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Hello [Customer/Prospect],</w:t>
      </w:r>
    </w:p>
    <w:p/>
    <w:p/>
    <w:p/>
    <w:p>
      <w:r>
        <w:t xml:space="preserve">I have good news to share. After talking with my manager, we’re able to secure a [10%] discount for you [if you purchase the full platform/upgrade on the annual plan].</w:t>
      </w:r>
    </w:p>
    <w:p/>
    <w:p/>
    <w:p/>
    <w:p>
      <w:r>
        <w:t xml:space="preserve">[With this purchase, you’ll be able to use our [premium feature 1] – usually sold separately – to increase your marketing reach to targeted demographics. I believe this will help you hit your ambitious goals for next year].</w:t>
      </w:r>
    </w:p>
    <w:p/>
    <w:p/>
    <w:p/>
    <w:p>
      <w:r>
        <w:t xml:space="preserve">Let me know what you think and whether you have any questions. Let’s jump in a call if it’s more convenient.</w:t>
      </w:r>
    </w:p>
    <w:p/>
    <w:p/>
    <w:p/>
    <w:p>
      <w:r>
        <w:t xml:space="preserve">Thanks,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2023-02-14T17:20:03Z</dcterms:created>
  <dcterms:modified xsi:type="dcterms:W3CDTF">2023-02-14T17:20:03Z</dcterms:modified>
</cp:coreProperties>
</file>