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FB" w:rsidRDefault="007B01FB" w:rsidP="007B01FB">
      <w:r>
        <w:rPr>
          <w:noProof/>
          <w:sz w:val="40"/>
          <w:szCs w:val="40"/>
        </w:rPr>
        <w:drawing>
          <wp:inline distT="0" distB="0" distL="0" distR="0" wp14:anchorId="2F895C0E" wp14:editId="439D4C0B">
            <wp:extent cx="2562225" cy="809625"/>
            <wp:effectExtent l="0" t="0" r="9525" b="9525"/>
            <wp:docPr id="1" name="Picture 1" descr="East-West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est Univers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09625"/>
                    </a:xfrm>
                    <a:prstGeom prst="rect">
                      <a:avLst/>
                    </a:prstGeom>
                    <a:noFill/>
                    <a:ln>
                      <a:noFill/>
                    </a:ln>
                  </pic:spPr>
                </pic:pic>
              </a:graphicData>
            </a:graphic>
          </wp:inline>
        </w:drawing>
      </w:r>
    </w:p>
    <w:p w:rsidR="007B01FB" w:rsidRPr="00DE1B4B" w:rsidRDefault="007B01FB" w:rsidP="007B01FB">
      <w:pPr>
        <w:rPr>
          <w:rFonts w:ascii="Albertus Medium" w:hAnsi="Albertus Medium" w:cs="Aharoni"/>
          <w:b/>
          <w:sz w:val="32"/>
          <w:szCs w:val="32"/>
        </w:rPr>
      </w:pPr>
      <w:r w:rsidRPr="00DE1B4B">
        <w:rPr>
          <w:rFonts w:ascii="Albertus Medium" w:hAnsi="Albertus Medium" w:cs="Aharoni"/>
          <w:b/>
          <w:sz w:val="32"/>
          <w:szCs w:val="32"/>
        </w:rPr>
        <w:t xml:space="preserve">Behavioral Violation Report- Must Report to </w:t>
      </w:r>
      <w:r>
        <w:rPr>
          <w:rFonts w:ascii="Albertus Medium" w:hAnsi="Albertus Medium" w:cs="Aharoni"/>
          <w:b/>
          <w:sz w:val="32"/>
          <w:szCs w:val="32"/>
        </w:rPr>
        <w:t xml:space="preserve">the Director of </w:t>
      </w:r>
      <w:r w:rsidRPr="00DE1B4B">
        <w:rPr>
          <w:rFonts w:ascii="Albertus Medium" w:hAnsi="Albertus Medium" w:cs="Aharoni"/>
          <w:b/>
          <w:sz w:val="32"/>
          <w:szCs w:val="32"/>
        </w:rPr>
        <w:t>Counseling and Student Affairs before re-entering the classroom</w:t>
      </w:r>
    </w:p>
    <w:p w:rsidR="007B01FB" w:rsidRPr="00123050" w:rsidRDefault="007B01FB" w:rsidP="007B01FB">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tab/>
        <w:t xml:space="preserve">Student ID: </w:t>
      </w:r>
      <w:r>
        <w:rPr>
          <w:u w:val="single"/>
        </w:rPr>
        <w:tab/>
      </w:r>
      <w:r>
        <w:rPr>
          <w:u w:val="single"/>
        </w:rPr>
        <w:tab/>
      </w:r>
      <w:r>
        <w:rPr>
          <w:u w:val="single"/>
        </w:rPr>
        <w:tab/>
      </w:r>
    </w:p>
    <w:p w:rsidR="007B01FB" w:rsidRDefault="007B01FB" w:rsidP="007B01FB">
      <w:pPr>
        <w:rPr>
          <w:u w:val="single"/>
        </w:rPr>
      </w:pPr>
      <w:r w:rsidRPr="004933DF">
        <w:t xml:space="preserve">Reported by: </w:t>
      </w:r>
      <w:r w:rsidRPr="004933DF">
        <w:tab/>
      </w:r>
      <w:r w:rsidRPr="004933DF">
        <w:rPr>
          <w:u w:val="single"/>
        </w:rPr>
        <w:tab/>
      </w:r>
      <w:r w:rsidRPr="004933DF">
        <w:rPr>
          <w:u w:val="single"/>
        </w:rPr>
        <w:tab/>
      </w:r>
      <w:r w:rsidRPr="004933DF">
        <w:rPr>
          <w:u w:val="single"/>
        </w:rPr>
        <w:tab/>
      </w:r>
      <w:r w:rsidRPr="004933DF">
        <w:rPr>
          <w:u w:val="single"/>
        </w:rPr>
        <w:tab/>
      </w:r>
      <w:r w:rsidRPr="004933DF">
        <w:rPr>
          <w:u w:val="single"/>
        </w:rPr>
        <w:tab/>
      </w:r>
      <w:r w:rsidRPr="004933DF">
        <w:rPr>
          <w:u w:val="single"/>
        </w:rPr>
        <w:tab/>
      </w:r>
      <w:r>
        <w:tab/>
        <w:t xml:space="preserve">Date: </w:t>
      </w:r>
      <w:r>
        <w:rPr>
          <w:u w:val="single"/>
        </w:rPr>
        <w:tab/>
      </w:r>
      <w:r>
        <w:rPr>
          <w:u w:val="single"/>
        </w:rPr>
        <w:tab/>
      </w:r>
      <w:r>
        <w:rPr>
          <w:u w:val="single"/>
        </w:rPr>
        <w:tab/>
      </w:r>
      <w:r>
        <w:rPr>
          <w:u w:val="single"/>
        </w:rPr>
        <w:tab/>
      </w:r>
    </w:p>
    <w:p w:rsidR="007B01FB" w:rsidRPr="007D16D4" w:rsidRDefault="007B01FB" w:rsidP="007B01FB">
      <w:pPr>
        <w:rPr>
          <w:b/>
          <w:i/>
        </w:rPr>
      </w:pPr>
      <w:r w:rsidRPr="007D16D4">
        <w:rPr>
          <w:b/>
          <w:i/>
        </w:rPr>
        <w:t>Check any/all that apply:</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B01FB" w:rsidRPr="007D16D4" w:rsidTr="007B01FB">
        <w:trPr>
          <w:trHeight w:val="387"/>
          <w:jc w:val="center"/>
        </w:trPr>
        <w:tc>
          <w:tcPr>
            <w:tcW w:w="4680" w:type="dxa"/>
          </w:tcPr>
          <w:p w:rsidR="007B01FB" w:rsidRPr="007D16D4" w:rsidRDefault="007B01FB" w:rsidP="00BB28A0">
            <w:pPr>
              <w:spacing w:after="0"/>
            </w:pPr>
            <w:r w:rsidRPr="007D16D4">
              <w:sym w:font="Wingdings" w:char="F0A8"/>
            </w:r>
            <w:r w:rsidRPr="007D16D4">
              <w:t xml:space="preserve"> </w:t>
            </w:r>
            <w:r>
              <w:t xml:space="preserve">Cell/mobile phone use during class                           </w:t>
            </w:r>
          </w:p>
        </w:tc>
        <w:tc>
          <w:tcPr>
            <w:tcW w:w="4680" w:type="dxa"/>
          </w:tcPr>
          <w:p w:rsidR="007B01FB" w:rsidRPr="007D16D4" w:rsidRDefault="007B01FB" w:rsidP="007B01FB">
            <w:pPr>
              <w:spacing w:before="120" w:after="120"/>
            </w:pPr>
            <w:r w:rsidRPr="007D16D4">
              <w:sym w:font="Wingdings" w:char="F0A8"/>
            </w:r>
            <w:r w:rsidRPr="007D16D4">
              <w:t xml:space="preserve"> </w:t>
            </w:r>
            <w:r>
              <w:t>Failure to follow instructions, insubordination</w:t>
            </w:r>
          </w:p>
        </w:tc>
      </w:tr>
    </w:tbl>
    <w:p w:rsidR="00AA212E" w:rsidRDefault="007B01FB">
      <w:r>
        <w:t xml:space="preserve"> </w:t>
      </w:r>
      <w:r w:rsidRPr="007D16D4">
        <w:sym w:font="Wingdings" w:char="F0A8"/>
      </w:r>
      <w:r>
        <w:t xml:space="preserve"> </w:t>
      </w:r>
      <w:r>
        <w:t>Foul or loud language</w:t>
      </w:r>
      <w:r>
        <w:t xml:space="preserve">                                                    </w:t>
      </w:r>
      <w:r w:rsidRPr="007D16D4">
        <w:sym w:font="Wingdings" w:char="F0A8"/>
      </w:r>
      <w:r>
        <w:t xml:space="preserve"> </w:t>
      </w:r>
      <w:r>
        <w:t xml:space="preserve">Obstruction or disruption of any school </w:t>
      </w:r>
      <w:r>
        <w:t>activity</w:t>
      </w:r>
    </w:p>
    <w:p w:rsidR="007B01FB" w:rsidRDefault="007B01FB">
      <w:r>
        <w:t xml:space="preserve"> </w:t>
      </w:r>
      <w:r w:rsidRPr="007D16D4">
        <w:sym w:font="Wingdings" w:char="F0A8"/>
      </w:r>
      <w:r>
        <w:t xml:space="preserve"> </w:t>
      </w:r>
      <w:r>
        <w:t>Excessive tardiness</w:t>
      </w:r>
      <w:r>
        <w:t xml:space="preserve">                                                         </w:t>
      </w:r>
      <w:r w:rsidRPr="007D16D4">
        <w:sym w:font="Wingdings" w:char="F0A8"/>
      </w:r>
      <w:r>
        <w:t xml:space="preserve"> E</w:t>
      </w:r>
      <w:r>
        <w:t>xcessive in and out of the classroom</w:t>
      </w:r>
    </w:p>
    <w:p w:rsidR="007B01FB" w:rsidRDefault="007B01FB">
      <w:r w:rsidRPr="007D16D4">
        <w:sym w:font="Wingdings" w:char="F0A8"/>
      </w:r>
      <w:r>
        <w:t xml:space="preserve"> </w:t>
      </w:r>
      <w:r>
        <w:t>S</w:t>
      </w:r>
      <w:r>
        <w:t xml:space="preserve">igns of </w:t>
      </w:r>
      <w:r>
        <w:t>substance abuse on University property</w:t>
      </w:r>
      <w:r>
        <w:t xml:space="preserve">     </w:t>
      </w:r>
      <w:r w:rsidRPr="007D16D4">
        <w:sym w:font="Wingdings" w:char="F0A8"/>
      </w:r>
      <w:r>
        <w:t xml:space="preserve"> </w:t>
      </w:r>
      <w:r>
        <w:t>Fighting, inciting or disorderly conduct</w:t>
      </w:r>
    </w:p>
    <w:p w:rsidR="007B01FB" w:rsidRDefault="007B01FB">
      <w:r w:rsidRPr="007D16D4">
        <w:sym w:font="Wingdings" w:char="F0A8"/>
      </w:r>
      <w:r>
        <w:t xml:space="preserve"> </w:t>
      </w:r>
      <w:r>
        <w:t>Damage of property on campus</w:t>
      </w:r>
      <w:r>
        <w:t xml:space="preserve">                              </w:t>
      </w:r>
      <w:r w:rsidRPr="007D16D4">
        <w:sym w:font="Wingdings" w:char="F0A8"/>
      </w:r>
      <w:r>
        <w:t xml:space="preserve"> </w:t>
      </w:r>
      <w:r>
        <w:t>Verbal Altercation with students, faculty and staff</w:t>
      </w:r>
    </w:p>
    <w:p w:rsidR="007B01FB" w:rsidRDefault="007B01FB">
      <w:r w:rsidRPr="007D16D4">
        <w:sym w:font="Wingdings" w:char="F0A8"/>
      </w:r>
      <w:r>
        <w:t xml:space="preserve">   </w:t>
      </w:r>
      <w:r>
        <w:t>Theft or embezzlement</w:t>
      </w:r>
      <w:r>
        <w:t xml:space="preserve">                                               </w:t>
      </w:r>
      <w:r w:rsidRPr="007D16D4">
        <w:sym w:font="Wingdings" w:char="F0A8"/>
      </w:r>
      <w:r>
        <w:t xml:space="preserve"> </w:t>
      </w:r>
      <w:proofErr w:type="gramStart"/>
      <w:r w:rsidR="00624E8F">
        <w:t>Speaking</w:t>
      </w:r>
      <w:proofErr w:type="gramEnd"/>
      <w:r w:rsidR="00624E8F">
        <w:t xml:space="preserve"> out of turn</w:t>
      </w:r>
    </w:p>
    <w:p w:rsidR="007B01FB" w:rsidRDefault="007B01FB">
      <w:r w:rsidRPr="007D16D4">
        <w:sym w:font="Wingdings" w:char="F0A8"/>
      </w:r>
      <w:r>
        <w:t xml:space="preserve"> </w:t>
      </w:r>
      <w:r>
        <w:t>Fal</w:t>
      </w:r>
      <w:r>
        <w:t>sification of any documentation or</w:t>
      </w:r>
      <w:r>
        <w:t xml:space="preserve"> che</w:t>
      </w:r>
      <w:r>
        <w:t xml:space="preserve">ating        </w:t>
      </w:r>
      <w:r w:rsidRPr="007D16D4">
        <w:sym w:font="Wingdings" w:char="F0A8"/>
      </w:r>
      <w:r w:rsidR="00624E8F">
        <w:t xml:space="preserve"> </w:t>
      </w:r>
      <w:r w:rsidR="00624E8F">
        <w:t>Harassing or unfairly treating any person</w:t>
      </w:r>
    </w:p>
    <w:p w:rsidR="006A33C9" w:rsidRDefault="006A33C9"/>
    <w:p w:rsidR="006A33C9" w:rsidRPr="003602D9" w:rsidRDefault="006A33C9" w:rsidP="006A33C9">
      <w:pPr>
        <w:pBdr>
          <w:top w:val="single" w:sz="4" w:space="1" w:color="auto"/>
          <w:left w:val="single" w:sz="4" w:space="4" w:color="auto"/>
          <w:bottom w:val="single" w:sz="4" w:space="1" w:color="auto"/>
          <w:right w:val="single" w:sz="4" w:space="4" w:color="auto"/>
        </w:pBdr>
        <w:rPr>
          <w:b/>
          <w:i/>
        </w:rPr>
      </w:pPr>
      <w:r>
        <w:rPr>
          <w:b/>
          <w:i/>
        </w:rPr>
        <w:t>Incident Report (Please report incident in detail)</w:t>
      </w:r>
      <w:r w:rsidRPr="003602D9">
        <w:rPr>
          <w:b/>
          <w:i/>
        </w:rPr>
        <w:t>:</w:t>
      </w: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6A33C9" w:rsidRDefault="006A33C9" w:rsidP="006A33C9">
      <w:pPr>
        <w:pBdr>
          <w:top w:val="single" w:sz="4" w:space="1" w:color="auto"/>
          <w:left w:val="single" w:sz="4" w:space="4" w:color="auto"/>
          <w:bottom w:val="single" w:sz="4" w:space="1" w:color="auto"/>
          <w:right w:val="single" w:sz="4" w:space="4" w:color="auto"/>
        </w:pBdr>
      </w:pPr>
    </w:p>
    <w:p w:rsidR="00A4317A" w:rsidRDefault="00A4317A" w:rsidP="00A4317A">
      <w:r w:rsidRPr="00524F58">
        <w:rPr>
          <w:b/>
          <w:u w:val="single"/>
        </w:rPr>
        <w:lastRenderedPageBreak/>
        <w:t>Behavioral Vio</w:t>
      </w:r>
      <w:r w:rsidR="003C2439">
        <w:rPr>
          <w:b/>
          <w:u w:val="single"/>
        </w:rPr>
        <w:t>lations will be administered to the student for</w:t>
      </w:r>
      <w:r w:rsidRPr="00524F58">
        <w:rPr>
          <w:b/>
          <w:u w:val="single"/>
        </w:rPr>
        <w:t xml:space="preserve"> inappropriate behavio</w:t>
      </w:r>
      <w:r w:rsidR="003C2439">
        <w:rPr>
          <w:b/>
          <w:u w:val="single"/>
        </w:rPr>
        <w:t>r including, but not limited to</w:t>
      </w:r>
      <w:r w:rsidRPr="00524F58">
        <w:rPr>
          <w:b/>
          <w:u w:val="single"/>
        </w:rPr>
        <w:t xml:space="preserve"> the following:</w:t>
      </w:r>
      <w:r>
        <w:t xml:space="preserve"> </w:t>
      </w:r>
    </w:p>
    <w:p w:rsidR="00A4317A" w:rsidRDefault="00A4317A" w:rsidP="00A4317A">
      <w:pPr>
        <w:pStyle w:val="ListParagraph"/>
        <w:numPr>
          <w:ilvl w:val="0"/>
          <w:numId w:val="1"/>
        </w:numPr>
      </w:pPr>
      <w:r>
        <w:t>Cell/mobile phone use during class</w:t>
      </w:r>
    </w:p>
    <w:p w:rsidR="00A4317A" w:rsidRDefault="00A4317A" w:rsidP="00A4317A">
      <w:pPr>
        <w:pStyle w:val="ListParagraph"/>
        <w:numPr>
          <w:ilvl w:val="0"/>
          <w:numId w:val="1"/>
        </w:numPr>
      </w:pPr>
      <w:r>
        <w:t xml:space="preserve">Student speaking out of turn. </w:t>
      </w:r>
    </w:p>
    <w:p w:rsidR="00441E33" w:rsidRDefault="00A4317A" w:rsidP="00A4317A">
      <w:pPr>
        <w:pStyle w:val="ListParagraph"/>
        <w:numPr>
          <w:ilvl w:val="0"/>
          <w:numId w:val="1"/>
        </w:numPr>
      </w:pPr>
      <w:r>
        <w:t xml:space="preserve"> Foul or loud language. </w:t>
      </w:r>
    </w:p>
    <w:p w:rsidR="00A4317A" w:rsidRDefault="00A4317A" w:rsidP="00A4317A">
      <w:pPr>
        <w:pStyle w:val="ListParagraph"/>
        <w:numPr>
          <w:ilvl w:val="0"/>
          <w:numId w:val="1"/>
        </w:numPr>
      </w:pPr>
      <w:r>
        <w:t>Verbal Altercation with students, faculty or staff</w:t>
      </w:r>
    </w:p>
    <w:p w:rsidR="00A4317A" w:rsidRDefault="00A4317A" w:rsidP="00A4317A">
      <w:pPr>
        <w:pStyle w:val="ListParagraph"/>
        <w:numPr>
          <w:ilvl w:val="0"/>
          <w:numId w:val="1"/>
        </w:numPr>
      </w:pPr>
      <w:r>
        <w:t xml:space="preserve">  Failure to follow instructions. </w:t>
      </w:r>
    </w:p>
    <w:p w:rsidR="00441E33" w:rsidRDefault="00441E33" w:rsidP="00A4317A">
      <w:pPr>
        <w:pStyle w:val="ListParagraph"/>
        <w:numPr>
          <w:ilvl w:val="0"/>
          <w:numId w:val="1"/>
        </w:numPr>
      </w:pPr>
      <w:r>
        <w:t xml:space="preserve"> Excessive tardiness</w:t>
      </w:r>
    </w:p>
    <w:p w:rsidR="00A4317A" w:rsidRDefault="00441E33" w:rsidP="00A4317A">
      <w:pPr>
        <w:pStyle w:val="ListParagraph"/>
        <w:numPr>
          <w:ilvl w:val="0"/>
          <w:numId w:val="1"/>
        </w:numPr>
      </w:pPr>
      <w:r>
        <w:t>L</w:t>
      </w:r>
      <w:bookmarkStart w:id="0" w:name="_GoBack"/>
      <w:bookmarkEnd w:id="0"/>
      <w:r w:rsidR="00A4317A">
        <w:t>eaving the classroom (excessive in and out).</w:t>
      </w:r>
    </w:p>
    <w:p w:rsidR="00A4317A" w:rsidRDefault="00A4317A" w:rsidP="00A4317A">
      <w:pPr>
        <w:pStyle w:val="ListParagraph"/>
        <w:numPr>
          <w:ilvl w:val="0"/>
          <w:numId w:val="1"/>
        </w:numPr>
      </w:pPr>
      <w:r>
        <w:t>Obstruction or disruption of any school activity or insubordination</w:t>
      </w:r>
    </w:p>
    <w:p w:rsidR="00A4317A" w:rsidRDefault="00A4317A" w:rsidP="00A4317A">
      <w:pPr>
        <w:pStyle w:val="ListParagraph"/>
        <w:numPr>
          <w:ilvl w:val="0"/>
          <w:numId w:val="1"/>
        </w:numPr>
      </w:pPr>
      <w:r>
        <w:t>Falsification of any document, cheating, or plagiarism.</w:t>
      </w:r>
    </w:p>
    <w:p w:rsidR="00A4317A" w:rsidRDefault="00A4317A" w:rsidP="00A4317A">
      <w:pPr>
        <w:pStyle w:val="ListParagraph"/>
        <w:numPr>
          <w:ilvl w:val="0"/>
          <w:numId w:val="1"/>
        </w:numPr>
      </w:pPr>
      <w:r>
        <w:t>Damage of property on campus</w:t>
      </w:r>
    </w:p>
    <w:p w:rsidR="00A4317A" w:rsidRDefault="00A4317A" w:rsidP="00A4317A">
      <w:pPr>
        <w:pStyle w:val="ListParagraph"/>
        <w:numPr>
          <w:ilvl w:val="0"/>
          <w:numId w:val="1"/>
        </w:numPr>
      </w:pPr>
      <w:r>
        <w:t>Harassing or unfairly treating any person because of race, religion, color, gender, sexual orientation, national origin, or disability. This includes sexual harassment</w:t>
      </w:r>
    </w:p>
    <w:p w:rsidR="00A4317A" w:rsidRDefault="00A4317A" w:rsidP="00A4317A">
      <w:pPr>
        <w:pStyle w:val="ListParagraph"/>
        <w:numPr>
          <w:ilvl w:val="0"/>
          <w:numId w:val="1"/>
        </w:numPr>
      </w:pPr>
      <w:r>
        <w:t>Fighting, inciting a fight, or disorderly conduct</w:t>
      </w:r>
    </w:p>
    <w:p w:rsidR="00A4317A" w:rsidRDefault="00A4317A" w:rsidP="00A4317A">
      <w:pPr>
        <w:pStyle w:val="ListParagraph"/>
        <w:numPr>
          <w:ilvl w:val="0"/>
          <w:numId w:val="1"/>
        </w:numPr>
      </w:pPr>
      <w:r>
        <w:t>Theft or embezzlement</w:t>
      </w:r>
    </w:p>
    <w:p w:rsidR="00A4317A" w:rsidRDefault="00A4317A" w:rsidP="00A4317A">
      <w:pPr>
        <w:pStyle w:val="ListParagraph"/>
        <w:numPr>
          <w:ilvl w:val="0"/>
          <w:numId w:val="1"/>
        </w:numPr>
      </w:pPr>
      <w:r>
        <w:t xml:space="preserve"> Intoxication or drinking on University premises</w:t>
      </w:r>
    </w:p>
    <w:p w:rsidR="00A4317A" w:rsidRDefault="00A4317A" w:rsidP="00A4317A">
      <w:pPr>
        <w:pStyle w:val="ListParagraph"/>
        <w:ind w:left="405"/>
      </w:pPr>
    </w:p>
    <w:p w:rsidR="00A4317A" w:rsidRPr="00524F58" w:rsidRDefault="00A4317A" w:rsidP="00A4317A">
      <w:pPr>
        <w:spacing w:line="240" w:lineRule="auto"/>
        <w:rPr>
          <w:b/>
          <w:u w:val="single"/>
        </w:rPr>
      </w:pPr>
      <w:r w:rsidRPr="00524F58">
        <w:rPr>
          <w:b/>
          <w:u w:val="single"/>
        </w:rPr>
        <w:t>A student will be i</w:t>
      </w:r>
      <w:r>
        <w:rPr>
          <w:b/>
          <w:u w:val="single"/>
        </w:rPr>
        <w:t>mmediately dismissed from the University</w:t>
      </w:r>
      <w:r w:rsidRPr="00524F58">
        <w:rPr>
          <w:b/>
          <w:u w:val="single"/>
        </w:rPr>
        <w:t xml:space="preserve"> for the </w:t>
      </w:r>
      <w:proofErr w:type="gramStart"/>
      <w:r w:rsidRPr="00524F58">
        <w:rPr>
          <w:b/>
          <w:u w:val="single"/>
        </w:rPr>
        <w:t>following</w:t>
      </w:r>
      <w:r w:rsidR="00441E33">
        <w:rPr>
          <w:b/>
          <w:u w:val="single"/>
        </w:rPr>
        <w:t xml:space="preserve"> violations</w:t>
      </w:r>
      <w:proofErr w:type="gramEnd"/>
      <w:r w:rsidRPr="00524F58">
        <w:rPr>
          <w:b/>
          <w:u w:val="single"/>
        </w:rPr>
        <w:t xml:space="preserve">: </w:t>
      </w:r>
    </w:p>
    <w:p w:rsidR="00A4317A" w:rsidRDefault="00A4317A" w:rsidP="00A4317A">
      <w:pPr>
        <w:spacing w:line="240" w:lineRule="auto"/>
      </w:pPr>
      <w:r>
        <w:t>1) Using, selling, possessing or distributing drugs or other illegal substance.</w:t>
      </w:r>
    </w:p>
    <w:p w:rsidR="00A4317A" w:rsidRDefault="00A4317A" w:rsidP="00A4317A">
      <w:pPr>
        <w:spacing w:line="240" w:lineRule="auto"/>
      </w:pPr>
      <w:r>
        <w:t xml:space="preserve"> 2) Physical abuse or violence in any form. Physical abuse or behavior that threatens the safety or health of any other person. Possession of a weapon on school property</w:t>
      </w:r>
    </w:p>
    <w:p w:rsidR="00A4317A" w:rsidRDefault="00A4317A" w:rsidP="00A4317A">
      <w:pPr>
        <w:spacing w:line="240" w:lineRule="auto"/>
      </w:pPr>
      <w:r>
        <w:t>3) Any act that results in conviction of a felony on University property</w:t>
      </w:r>
    </w:p>
    <w:p w:rsidR="00A4317A" w:rsidRDefault="00A4317A" w:rsidP="00A4317A">
      <w:r w:rsidRPr="00524F58">
        <w:rPr>
          <w:b/>
          <w:u w:val="single"/>
        </w:rPr>
        <w:t>Corrective Action</w:t>
      </w:r>
      <w:r>
        <w:rPr>
          <w:b/>
          <w:u w:val="single"/>
        </w:rPr>
        <w:t>:</w:t>
      </w:r>
      <w:r w:rsidRPr="00524F58">
        <w:rPr>
          <w:b/>
          <w:u w:val="single"/>
        </w:rPr>
        <w:t xml:space="preserve"> A student found to be in violation of the Code of Require</w:t>
      </w:r>
      <w:r>
        <w:rPr>
          <w:b/>
          <w:u w:val="single"/>
        </w:rPr>
        <w:t>d Conduct consistent with</w:t>
      </w:r>
      <w:r w:rsidRPr="00524F58">
        <w:rPr>
          <w:b/>
          <w:u w:val="single"/>
        </w:rPr>
        <w:t xml:space="preserve"> institutional regulati</w:t>
      </w:r>
      <w:r>
        <w:rPr>
          <w:b/>
          <w:u w:val="single"/>
        </w:rPr>
        <w:t>ons will be disciplined.</w:t>
      </w:r>
    </w:p>
    <w:p w:rsidR="003C2439" w:rsidRPr="00E211D1" w:rsidRDefault="00A4317A" w:rsidP="00A4317A">
      <w:pPr>
        <w:rPr>
          <w:i/>
        </w:rPr>
      </w:pPr>
      <w:r w:rsidRPr="00E211D1">
        <w:rPr>
          <w:i/>
        </w:rPr>
        <w:t xml:space="preserve"> Disciplinary actions are entered in the student’s</w:t>
      </w:r>
      <w:r w:rsidR="003C2439">
        <w:rPr>
          <w:i/>
        </w:rPr>
        <w:t xml:space="preserve"> file</w:t>
      </w:r>
      <w:r w:rsidRPr="00E211D1">
        <w:rPr>
          <w:i/>
        </w:rPr>
        <w:t>. The following corrective action will be taken:</w:t>
      </w:r>
    </w:p>
    <w:p w:rsidR="003C2439" w:rsidRPr="003C2439" w:rsidRDefault="00002769" w:rsidP="00A4317A">
      <w:pPr>
        <w:pStyle w:val="ListParagraph"/>
        <w:numPr>
          <w:ilvl w:val="0"/>
          <w:numId w:val="2"/>
        </w:numPr>
      </w:pPr>
      <w:r>
        <w:rPr>
          <w:b/>
          <w:u w:val="single"/>
        </w:rPr>
        <w:t xml:space="preserve">Meeting with the Instructor: </w:t>
      </w:r>
      <w:r>
        <w:t xml:space="preserve">The instructor will meet with the student and discuss the behavioral violation. They will also review the student code of conduct. </w:t>
      </w:r>
      <w:r w:rsidR="00441E33">
        <w:t>The Directors of the Department is notified about the student’s behavior</w:t>
      </w:r>
    </w:p>
    <w:p w:rsidR="00A4317A" w:rsidRDefault="00A4317A" w:rsidP="00A4317A">
      <w:pPr>
        <w:pStyle w:val="ListParagraph"/>
        <w:numPr>
          <w:ilvl w:val="0"/>
          <w:numId w:val="2"/>
        </w:numPr>
      </w:pPr>
      <w:r w:rsidRPr="00E211D1">
        <w:rPr>
          <w:b/>
          <w:u w:val="single"/>
        </w:rPr>
        <w:t>Written Warning</w:t>
      </w:r>
      <w:r>
        <w:t xml:space="preserve"> - A written notice to the student offender that the student has violated the University rules. The student is required to meet with the Director of Counseling and Student Affairs about their behavior.  The student is informed that further violations will result in more severe disciplinary action. </w:t>
      </w:r>
    </w:p>
    <w:p w:rsidR="00A4317A" w:rsidRDefault="00A4317A" w:rsidP="00A4317A">
      <w:pPr>
        <w:pStyle w:val="ListParagraph"/>
        <w:numPr>
          <w:ilvl w:val="0"/>
          <w:numId w:val="2"/>
        </w:numPr>
      </w:pPr>
      <w:r w:rsidRPr="00153331">
        <w:rPr>
          <w:b/>
          <w:u w:val="single"/>
        </w:rPr>
        <w:t>Disciplinary Probation</w:t>
      </w:r>
      <w:r>
        <w:t xml:space="preserve"> – After the second warning the student is placed on Disciplinary Probation. This is a prescribed period of time in which any additional violation of policy may result in a disciplinary suspension. </w:t>
      </w:r>
    </w:p>
    <w:p w:rsidR="00A4317A" w:rsidRDefault="00A4317A" w:rsidP="00A4317A">
      <w:pPr>
        <w:pStyle w:val="ListParagraph"/>
        <w:numPr>
          <w:ilvl w:val="0"/>
          <w:numId w:val="2"/>
        </w:numPr>
      </w:pPr>
      <w:r w:rsidRPr="00153331">
        <w:rPr>
          <w:b/>
          <w:u w:val="single"/>
        </w:rPr>
        <w:t>Disciplinary Suspension</w:t>
      </w:r>
      <w:r>
        <w:t xml:space="preserve"> – After two warnings the student will meet with the Director of CSA for disciplinary action- Suspension.  This includes exclusion of the offending student from the University, its classes, and other privileges or activities for a prescribed period (1 or 2 days) to </w:t>
      </w:r>
      <w:r>
        <w:lastRenderedPageBreak/>
        <w:t>give the student time away from the school to reflect on the problem and to understand that further behavioral violations will lead to disciplinary dismissal. During the suspension, the student will be marked absent and not allowed on University property</w:t>
      </w:r>
    </w:p>
    <w:p w:rsidR="00A4317A" w:rsidRDefault="00A4317A" w:rsidP="00A4317A">
      <w:pPr>
        <w:pStyle w:val="ListParagraph"/>
        <w:numPr>
          <w:ilvl w:val="0"/>
          <w:numId w:val="2"/>
        </w:numPr>
      </w:pPr>
      <w:r w:rsidRPr="00153331">
        <w:rPr>
          <w:b/>
          <w:u w:val="single"/>
        </w:rPr>
        <w:t>Disciplinary Dismissal</w:t>
      </w:r>
      <w:r>
        <w:t xml:space="preserve"> - Permanent termination of student status effective upon a specified date.  A student may be immediately dismissed from the University for the following: 1) Selling, possessing or distributing drugs or other illegal substance on the University property. 2) Physical abuse or violence in any form. Physical abuse or behavior that threatens the safety or health of any other person. Possession of a weapon on school property 3) </w:t>
      </w:r>
      <w:proofErr w:type="gramStart"/>
      <w:r>
        <w:t>Any</w:t>
      </w:r>
      <w:proofErr w:type="gramEnd"/>
      <w:r>
        <w:t xml:space="preserve"> act that results in conviction of a felony on University property. 4) Repetitive behavioral violations</w:t>
      </w:r>
    </w:p>
    <w:p w:rsidR="006A33C9" w:rsidRDefault="006A33C9"/>
    <w:sectPr w:rsidR="006A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panose1 w:val="020E06020303040203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F6A7F"/>
    <w:multiLevelType w:val="hybridMultilevel"/>
    <w:tmpl w:val="C7EC1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01130"/>
    <w:multiLevelType w:val="hybridMultilevel"/>
    <w:tmpl w:val="E7DA2BDA"/>
    <w:lvl w:ilvl="0" w:tplc="EE7A51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FB"/>
    <w:rsid w:val="00002769"/>
    <w:rsid w:val="003C2439"/>
    <w:rsid w:val="0043446E"/>
    <w:rsid w:val="00441E33"/>
    <w:rsid w:val="00624E8F"/>
    <w:rsid w:val="006A33C9"/>
    <w:rsid w:val="007B01FB"/>
    <w:rsid w:val="009A46B1"/>
    <w:rsid w:val="009D7C40"/>
    <w:rsid w:val="00A4317A"/>
    <w:rsid w:val="00AA212E"/>
    <w:rsid w:val="00CB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ABCA"/>
  <w15:chartTrackingRefBased/>
  <w15:docId w15:val="{7AEC659C-2CCB-4991-B082-27A8F8F4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7A"/>
    <w:rPr>
      <w:rFonts w:ascii="Segoe UI" w:hAnsi="Segoe UI" w:cs="Segoe UI"/>
      <w:sz w:val="18"/>
      <w:szCs w:val="18"/>
    </w:rPr>
  </w:style>
  <w:style w:type="paragraph" w:styleId="ListParagraph">
    <w:name w:val="List Paragraph"/>
    <w:basedOn w:val="Normal"/>
    <w:uiPriority w:val="34"/>
    <w:qFormat/>
    <w:rsid w:val="00A4317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astwe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Hallak</dc:creator>
  <cp:keywords/>
  <dc:description/>
  <cp:lastModifiedBy>Nadia Hallak</cp:lastModifiedBy>
  <cp:revision>2</cp:revision>
  <cp:lastPrinted>2019-12-02T21:22:00Z</cp:lastPrinted>
  <dcterms:created xsi:type="dcterms:W3CDTF">2019-12-02T21:24:00Z</dcterms:created>
  <dcterms:modified xsi:type="dcterms:W3CDTF">2019-12-02T21:24:00Z</dcterms:modified>
</cp:coreProperties>
</file>