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single" w:sz="2" w:space="0" w:color="A6A6A6" w:themeColor="background1" w:themeShade="A6"/>
          <w:left w:val="single" w:sz="2" w:space="0" w:color="A6A6A6" w:themeColor="background1" w:themeShade="A6"/>
          <w:bottom w:val="single" w:sz="2" w:space="0" w:color="A6A6A6" w:themeColor="background1" w:themeShade="A6"/>
          <w:right w:val="single" w:sz="2" w:space="0" w:color="A6A6A6" w:themeColor="background1" w:themeShade="A6"/>
          <w:insideH w:val="single" w:sz="2" w:space="0" w:color="A6A6A6" w:themeColor="background1" w:themeShade="A6"/>
          <w:insideV w:val="single" w:sz="2" w:space="0" w:color="A6A6A6" w:themeColor="background1" w:themeShade="A6"/>
        </w:tblBorders>
        <w:tblLook w:val="04A0" w:firstRow="1" w:lastRow="0" w:firstColumn="1" w:lastColumn="0" w:noHBand="0" w:noVBand="1"/>
      </w:tblPr>
      <w:tblGrid>
        <w:gridCol w:w="1537"/>
        <w:gridCol w:w="9257"/>
      </w:tblGrid>
      <w:tr w:rsidR="0010096C" w14:paraId="39E20B8E" w14:textId="77777777" w:rsidTr="001F399A">
        <w:tc>
          <w:tcPr>
            <w:tcW w:w="1548" w:type="dxa"/>
            <w:tcBorders>
              <w:bottom w:val="single" w:sz="2" w:space="0" w:color="A6A6A6" w:themeColor="background1" w:themeShade="A6"/>
            </w:tcBorders>
            <w:shd w:val="clear" w:color="auto" w:fill="000000" w:themeFill="text1"/>
            <w:vAlign w:val="center"/>
          </w:tcPr>
          <w:p w14:paraId="6355724A" w14:textId="77777777" w:rsidR="009709AF" w:rsidRPr="009709AF" w:rsidRDefault="00DE1CF4" w:rsidP="009709AF">
            <w:pPr>
              <w:rPr>
                <w:rFonts w:ascii="Arial Bold" w:hAnsi="Arial Bold"/>
                <w:b/>
                <w:color w:val="FFFFFF" w:themeColor="background1"/>
                <w:sz w:val="28"/>
                <w:szCs w:val="28"/>
              </w:rPr>
            </w:pPr>
            <w:bookmarkStart w:id="0" w:name="_Hlk54792321"/>
            <w:r w:rsidRPr="009709AF">
              <w:rPr>
                <w:rFonts w:ascii="Arial Bold" w:hAnsi="Arial Bold"/>
                <w:b/>
                <w:color w:val="FFFFFF" w:themeColor="background1"/>
                <w:sz w:val="28"/>
                <w:szCs w:val="28"/>
              </w:rPr>
              <w:t>FACTS</w:t>
            </w:r>
          </w:p>
        </w:tc>
        <w:tc>
          <w:tcPr>
            <w:tcW w:w="9468" w:type="dxa"/>
            <w:tcBorders>
              <w:bottom w:val="single" w:sz="2" w:space="0" w:color="A6A6A6" w:themeColor="background1" w:themeShade="A6"/>
            </w:tcBorders>
          </w:tcPr>
          <w:p w14:paraId="273BBD83" w14:textId="05B27737" w:rsidR="009709AF" w:rsidRPr="003341D7" w:rsidRDefault="00DE1CF4" w:rsidP="00DF0E1B">
            <w:pPr>
              <w:rPr>
                <w:rFonts w:ascii="Arial Bold" w:hAnsi="Arial Bold"/>
                <w:b/>
                <w:sz w:val="24"/>
              </w:rPr>
            </w:pPr>
            <w:r w:rsidRPr="00B2184D">
              <w:rPr>
                <w:rFonts w:ascii="Arial Bold" w:hAnsi="Arial Bold"/>
                <w:b/>
                <w:sz w:val="24"/>
              </w:rPr>
              <w:t>WHAT DOES</w:t>
            </w:r>
            <w:r w:rsidRPr="00B2184D">
              <w:rPr>
                <w:b/>
                <w:sz w:val="24"/>
              </w:rPr>
              <w:t xml:space="preserve"> </w:t>
            </w:r>
            <w:r w:rsidR="00DA7F6F">
              <w:rPr>
                <w:rFonts w:ascii="Arial Bold" w:hAnsi="Arial Bold"/>
                <w:b/>
                <w:caps/>
                <w:sz w:val="24"/>
              </w:rPr>
              <w:t>Alt platform, Inc. (“Alt”)</w:t>
            </w:r>
            <w:r w:rsidR="00DC0555">
              <w:rPr>
                <w:rFonts w:ascii="Arial Bold" w:hAnsi="Arial Bold"/>
                <w:b/>
                <w:caps/>
                <w:sz w:val="24"/>
              </w:rPr>
              <w:t xml:space="preserve"> </w:t>
            </w:r>
            <w:r>
              <w:rPr>
                <w:rFonts w:ascii="Arial Bold" w:hAnsi="Arial Bold"/>
                <w:b/>
                <w:sz w:val="24"/>
              </w:rPr>
              <w:t>DO</w:t>
            </w:r>
            <w:r w:rsidR="003341D7">
              <w:rPr>
                <w:rFonts w:ascii="Arial Bold" w:hAnsi="Arial Bold"/>
                <w:b/>
                <w:sz w:val="24"/>
              </w:rPr>
              <w:t xml:space="preserve"> </w:t>
            </w:r>
            <w:r w:rsidRPr="00B2184D">
              <w:rPr>
                <w:rFonts w:ascii="Arial Bold" w:hAnsi="Arial Bold"/>
                <w:b/>
                <w:sz w:val="24"/>
              </w:rPr>
              <w:t>WITH YOU</w:t>
            </w:r>
            <w:r>
              <w:rPr>
                <w:rFonts w:ascii="Arial Bold" w:hAnsi="Arial Bold"/>
                <w:b/>
                <w:sz w:val="24"/>
              </w:rPr>
              <w:t>R</w:t>
            </w:r>
            <w:r w:rsidRPr="00B2184D">
              <w:rPr>
                <w:rFonts w:ascii="Arial Bold" w:hAnsi="Arial Bold"/>
                <w:b/>
                <w:sz w:val="24"/>
              </w:rPr>
              <w:t xml:space="preserve"> PERSONAL INFORMATION?</w:t>
            </w:r>
          </w:p>
        </w:tc>
      </w:tr>
      <w:bookmarkEnd w:id="0"/>
      <w:tr w:rsidR="0010096C" w14:paraId="0BBFDE6F" w14:textId="77777777" w:rsidTr="00A25159">
        <w:tc>
          <w:tcPr>
            <w:tcW w:w="1548" w:type="dxa"/>
            <w:tcBorders>
              <w:left w:val="nil"/>
              <w:bottom w:val="single" w:sz="2" w:space="0" w:color="A6A6A6" w:themeColor="background1" w:themeShade="A6"/>
              <w:right w:val="nil"/>
            </w:tcBorders>
            <w:shd w:val="clear" w:color="auto" w:fill="auto"/>
          </w:tcPr>
          <w:p w14:paraId="2FE20C92" w14:textId="77777777" w:rsidR="009709AF" w:rsidRPr="009709AF" w:rsidRDefault="00000000" w:rsidP="00DF0E1B">
            <w:pPr>
              <w:rPr>
                <w:rFonts w:ascii="Arial Bold" w:hAnsi="Arial Bold"/>
                <w:color w:val="FFFFFF" w:themeColor="background1"/>
                <w:sz w:val="6"/>
              </w:rPr>
            </w:pPr>
          </w:p>
        </w:tc>
        <w:tc>
          <w:tcPr>
            <w:tcW w:w="9468" w:type="dxa"/>
            <w:tcBorders>
              <w:left w:val="nil"/>
              <w:right w:val="nil"/>
            </w:tcBorders>
          </w:tcPr>
          <w:p w14:paraId="0E09098B" w14:textId="77777777" w:rsidR="009709AF" w:rsidRPr="0033567B" w:rsidRDefault="00000000" w:rsidP="00DF0E1B">
            <w:pPr>
              <w:rPr>
                <w:sz w:val="6"/>
              </w:rPr>
            </w:pPr>
          </w:p>
        </w:tc>
      </w:tr>
      <w:tr w:rsidR="0010096C" w14:paraId="06BEC3B6" w14:textId="77777777" w:rsidTr="00A25159">
        <w:tc>
          <w:tcPr>
            <w:tcW w:w="1548" w:type="dxa"/>
            <w:tcBorders>
              <w:bottom w:val="single" w:sz="2" w:space="0" w:color="A6A6A6" w:themeColor="background1" w:themeShade="A6"/>
            </w:tcBorders>
            <w:shd w:val="clear" w:color="auto" w:fill="808080" w:themeFill="background1" w:themeFillShade="80"/>
          </w:tcPr>
          <w:p w14:paraId="5AC4FFFF" w14:textId="77777777" w:rsidR="009709AF" w:rsidRPr="009709AF" w:rsidRDefault="00DE1CF4" w:rsidP="00225C68">
            <w:pPr>
              <w:spacing w:before="120" w:after="120"/>
              <w:rPr>
                <w:rFonts w:ascii="Arial Bold" w:hAnsi="Arial Bold"/>
                <w:b/>
                <w:color w:val="FFFFFF" w:themeColor="background1"/>
              </w:rPr>
            </w:pPr>
            <w:r w:rsidRPr="009709AF">
              <w:rPr>
                <w:rFonts w:ascii="Arial Bold" w:hAnsi="Arial Bold"/>
                <w:b/>
                <w:color w:val="FFFFFF" w:themeColor="background1"/>
              </w:rPr>
              <w:t>Why?</w:t>
            </w:r>
          </w:p>
        </w:tc>
        <w:tc>
          <w:tcPr>
            <w:tcW w:w="9468" w:type="dxa"/>
            <w:tcBorders>
              <w:bottom w:val="single" w:sz="2" w:space="0" w:color="A6A6A6" w:themeColor="background1" w:themeShade="A6"/>
            </w:tcBorders>
          </w:tcPr>
          <w:p w14:paraId="529DB1E7" w14:textId="535B7573" w:rsidR="009709AF" w:rsidRDefault="00DE1CF4" w:rsidP="00294D60">
            <w:pPr>
              <w:spacing w:before="120"/>
            </w:pPr>
            <w:r w:rsidRPr="00DF0E1B">
              <w:t xml:space="preserve">Financial companies choose how they share your personal information. Federal law gives consumers the right to limit some but not all sharing. Federal law also </w:t>
            </w:r>
            <w:r>
              <w:t>requires us to tell you</w:t>
            </w:r>
            <w:r w:rsidR="004041CF">
              <w:t xml:space="preserve"> </w:t>
            </w:r>
            <w:r w:rsidRPr="00DF0E1B">
              <w:t>how we collect, share, and protect your personal information. Please read this notice carefully to understand what we do.</w:t>
            </w:r>
          </w:p>
        </w:tc>
      </w:tr>
      <w:tr w:rsidR="0010096C" w14:paraId="1758408E" w14:textId="77777777" w:rsidTr="00A25159">
        <w:tc>
          <w:tcPr>
            <w:tcW w:w="1548" w:type="dxa"/>
            <w:tcBorders>
              <w:left w:val="nil"/>
              <w:bottom w:val="single" w:sz="2" w:space="0" w:color="A6A6A6" w:themeColor="background1" w:themeShade="A6"/>
              <w:right w:val="nil"/>
            </w:tcBorders>
            <w:shd w:val="clear" w:color="auto" w:fill="auto"/>
          </w:tcPr>
          <w:p w14:paraId="5F66D9F5" w14:textId="77777777" w:rsidR="009709AF" w:rsidRPr="009709AF" w:rsidRDefault="00000000" w:rsidP="00DF0E1B">
            <w:pPr>
              <w:rPr>
                <w:rFonts w:ascii="Arial Bold" w:hAnsi="Arial Bold"/>
                <w:color w:val="FFFFFF" w:themeColor="background1"/>
                <w:sz w:val="4"/>
              </w:rPr>
            </w:pPr>
          </w:p>
        </w:tc>
        <w:tc>
          <w:tcPr>
            <w:tcW w:w="9468" w:type="dxa"/>
            <w:tcBorders>
              <w:left w:val="nil"/>
              <w:right w:val="nil"/>
            </w:tcBorders>
          </w:tcPr>
          <w:p w14:paraId="07C478BB" w14:textId="77777777" w:rsidR="009709AF" w:rsidRPr="0033567B" w:rsidRDefault="00000000" w:rsidP="00DF0E1B">
            <w:pPr>
              <w:rPr>
                <w:sz w:val="4"/>
              </w:rPr>
            </w:pPr>
          </w:p>
        </w:tc>
      </w:tr>
      <w:tr w:rsidR="0010096C" w14:paraId="12074653" w14:textId="77777777" w:rsidTr="00A25159">
        <w:tc>
          <w:tcPr>
            <w:tcW w:w="1548" w:type="dxa"/>
            <w:tcBorders>
              <w:bottom w:val="single" w:sz="2" w:space="0" w:color="A6A6A6" w:themeColor="background1" w:themeShade="A6"/>
            </w:tcBorders>
            <w:shd w:val="clear" w:color="auto" w:fill="808080" w:themeFill="background1" w:themeFillShade="80"/>
          </w:tcPr>
          <w:p w14:paraId="2FB137EA" w14:textId="77777777" w:rsidR="009709AF" w:rsidRPr="009709AF" w:rsidRDefault="00DE1CF4" w:rsidP="00225C68">
            <w:pPr>
              <w:spacing w:before="120" w:after="120"/>
              <w:rPr>
                <w:rFonts w:ascii="Arial Bold" w:hAnsi="Arial Bold"/>
                <w:b/>
                <w:color w:val="FFFFFF" w:themeColor="background1"/>
              </w:rPr>
            </w:pPr>
            <w:r w:rsidRPr="009709AF">
              <w:rPr>
                <w:rFonts w:ascii="Arial Bold" w:hAnsi="Arial Bold"/>
                <w:b/>
                <w:color w:val="FFFFFF" w:themeColor="background1"/>
              </w:rPr>
              <w:t>What?</w:t>
            </w:r>
          </w:p>
        </w:tc>
        <w:tc>
          <w:tcPr>
            <w:tcW w:w="9468" w:type="dxa"/>
            <w:tcBorders>
              <w:bottom w:val="single" w:sz="2" w:space="0" w:color="A6A6A6" w:themeColor="background1" w:themeShade="A6"/>
            </w:tcBorders>
          </w:tcPr>
          <w:p w14:paraId="3CBAEBEB" w14:textId="320EFE2A" w:rsidR="009709AF" w:rsidRDefault="00DE1CF4" w:rsidP="00225C68">
            <w:pPr>
              <w:spacing w:before="120" w:after="120"/>
            </w:pPr>
            <w:r>
              <w:t xml:space="preserve">The types of personal information we </w:t>
            </w:r>
            <w:proofErr w:type="gramStart"/>
            <w:r>
              <w:t>collect</w:t>
            </w:r>
            <w:proofErr w:type="gramEnd"/>
            <w:r>
              <w:t xml:space="preserve"> and share depend on the product or service you</w:t>
            </w:r>
            <w:r w:rsidR="004041CF">
              <w:t xml:space="preserve"> </w:t>
            </w:r>
            <w:r>
              <w:t>have with us. This information can include:</w:t>
            </w:r>
          </w:p>
          <w:p w14:paraId="439FCFE5" w14:textId="4340AB7A" w:rsidR="006B0150" w:rsidRDefault="006B0150" w:rsidP="004041CF">
            <w:pPr>
              <w:pStyle w:val="ListBullet"/>
              <w:spacing w:before="120" w:after="120"/>
            </w:pPr>
            <w:r>
              <w:t>Social security number</w:t>
            </w:r>
          </w:p>
          <w:p w14:paraId="69F95D07" w14:textId="6E8D73C9" w:rsidR="00701213" w:rsidRDefault="00A928BF" w:rsidP="004041CF">
            <w:pPr>
              <w:pStyle w:val="ListBullet"/>
              <w:spacing w:before="120" w:after="120"/>
            </w:pPr>
            <w:r>
              <w:t>Your contact details</w:t>
            </w:r>
          </w:p>
          <w:p w14:paraId="0E1023C3" w14:textId="231A1825" w:rsidR="00B01496" w:rsidRDefault="00B01496" w:rsidP="00225C68">
            <w:pPr>
              <w:pStyle w:val="ListBullet"/>
              <w:spacing w:before="120" w:after="120"/>
            </w:pPr>
            <w:r>
              <w:t>T</w:t>
            </w:r>
            <w:r w:rsidRPr="00B01496">
              <w:t xml:space="preserve">ransaction history </w:t>
            </w:r>
          </w:p>
          <w:p w14:paraId="3265A143" w14:textId="7A583573" w:rsidR="00A669D7" w:rsidRDefault="00DE1CF4" w:rsidP="00225C68">
            <w:pPr>
              <w:pStyle w:val="ListBullet"/>
              <w:spacing w:before="120" w:after="120"/>
            </w:pPr>
            <w:r>
              <w:t xml:space="preserve">Account </w:t>
            </w:r>
            <w:r w:rsidR="00B01496">
              <w:t>balances</w:t>
            </w:r>
          </w:p>
          <w:p w14:paraId="4371C69A" w14:textId="57F98A60" w:rsidR="00B01496" w:rsidRDefault="006B0150" w:rsidP="00225C68">
            <w:pPr>
              <w:pStyle w:val="ListBullet"/>
              <w:spacing w:before="120" w:after="120"/>
            </w:pPr>
            <w:r>
              <w:t>Credit history and credit scores</w:t>
            </w:r>
          </w:p>
          <w:p w14:paraId="7FE868BE" w14:textId="77777777" w:rsidR="009709AF" w:rsidRDefault="00DE1CF4" w:rsidP="00225C68">
            <w:pPr>
              <w:spacing w:before="120" w:after="120"/>
            </w:pPr>
            <w:r>
              <w:t xml:space="preserve">When you are </w:t>
            </w:r>
            <w:r w:rsidRPr="00933BE4">
              <w:rPr>
                <w:i/>
              </w:rPr>
              <w:t>no longer</w:t>
            </w:r>
            <w:r>
              <w:t xml:space="preserve"> our customer, we continue to share your information as described in this notice.</w:t>
            </w:r>
          </w:p>
        </w:tc>
      </w:tr>
      <w:tr w:rsidR="0010096C" w14:paraId="24A0896A" w14:textId="77777777" w:rsidTr="00A25159">
        <w:tc>
          <w:tcPr>
            <w:tcW w:w="1548" w:type="dxa"/>
            <w:tcBorders>
              <w:left w:val="nil"/>
              <w:bottom w:val="single" w:sz="2" w:space="0" w:color="A6A6A6" w:themeColor="background1" w:themeShade="A6"/>
              <w:right w:val="nil"/>
            </w:tcBorders>
            <w:shd w:val="clear" w:color="auto" w:fill="auto"/>
          </w:tcPr>
          <w:p w14:paraId="3C219706" w14:textId="77777777" w:rsidR="009709AF" w:rsidRPr="009709AF" w:rsidRDefault="00000000" w:rsidP="00DF0E1B">
            <w:pPr>
              <w:rPr>
                <w:rFonts w:ascii="Arial Bold" w:hAnsi="Arial Bold"/>
                <w:color w:val="FFFFFF" w:themeColor="background1"/>
                <w:sz w:val="4"/>
              </w:rPr>
            </w:pPr>
          </w:p>
        </w:tc>
        <w:tc>
          <w:tcPr>
            <w:tcW w:w="9468" w:type="dxa"/>
            <w:tcBorders>
              <w:left w:val="nil"/>
              <w:right w:val="nil"/>
            </w:tcBorders>
          </w:tcPr>
          <w:p w14:paraId="6FAB95D9" w14:textId="77777777" w:rsidR="009709AF" w:rsidRPr="0033567B" w:rsidRDefault="00000000" w:rsidP="00DF0E1B">
            <w:pPr>
              <w:rPr>
                <w:sz w:val="4"/>
              </w:rPr>
            </w:pPr>
          </w:p>
        </w:tc>
      </w:tr>
      <w:tr w:rsidR="0010096C" w14:paraId="56D93E35" w14:textId="77777777" w:rsidTr="00A25159">
        <w:tc>
          <w:tcPr>
            <w:tcW w:w="1548" w:type="dxa"/>
            <w:shd w:val="clear" w:color="auto" w:fill="808080" w:themeFill="background1" w:themeFillShade="80"/>
          </w:tcPr>
          <w:p w14:paraId="3DC46A6B" w14:textId="77777777" w:rsidR="009709AF" w:rsidRPr="009709AF" w:rsidRDefault="00DE1CF4" w:rsidP="00225C68">
            <w:pPr>
              <w:spacing w:before="120" w:after="120"/>
              <w:rPr>
                <w:rFonts w:ascii="Arial Bold" w:hAnsi="Arial Bold"/>
                <w:b/>
                <w:color w:val="FFFFFF" w:themeColor="background1"/>
              </w:rPr>
            </w:pPr>
            <w:r w:rsidRPr="009709AF">
              <w:rPr>
                <w:rFonts w:ascii="Arial Bold" w:hAnsi="Arial Bold"/>
                <w:b/>
                <w:color w:val="FFFFFF" w:themeColor="background1"/>
              </w:rPr>
              <w:t>How?</w:t>
            </w:r>
          </w:p>
        </w:tc>
        <w:tc>
          <w:tcPr>
            <w:tcW w:w="9468" w:type="dxa"/>
          </w:tcPr>
          <w:p w14:paraId="33336C94" w14:textId="14A9E9A1" w:rsidR="009709AF" w:rsidRDefault="00DE1CF4" w:rsidP="00BC288E">
            <w:pPr>
              <w:spacing w:before="120"/>
            </w:pPr>
            <w:r w:rsidRPr="00DF0E1B">
              <w:t>All financial companies need to share customers' personal information to run their everyday business. In the section below, we list the reasons fina</w:t>
            </w:r>
            <w:r>
              <w:t>ncial companies can share their</w:t>
            </w:r>
            <w:r>
              <w:br/>
            </w:r>
            <w:r w:rsidRPr="00DF0E1B">
              <w:t>customers' persona</w:t>
            </w:r>
            <w:r>
              <w:t xml:space="preserve">l information; the reasons </w:t>
            </w:r>
            <w:r w:rsidR="00DA7F6F">
              <w:t>Alt</w:t>
            </w:r>
            <w:r w:rsidR="00DC0555">
              <w:t xml:space="preserve"> </w:t>
            </w:r>
            <w:r w:rsidRPr="00DF0E1B">
              <w:t>chooses to share; and whether you can limit this sharing.</w:t>
            </w:r>
          </w:p>
        </w:tc>
      </w:tr>
    </w:tbl>
    <w:p w14:paraId="67346C4A" w14:textId="77777777" w:rsidR="009709AF" w:rsidRPr="0033567B" w:rsidRDefault="00000000" w:rsidP="00DF0E1B">
      <w:pPr>
        <w:rPr>
          <w:sz w:val="6"/>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5480"/>
        <w:gridCol w:w="2296"/>
        <w:gridCol w:w="3018"/>
      </w:tblGrid>
      <w:tr w:rsidR="0010096C" w14:paraId="43BC8E3D" w14:textId="77777777" w:rsidTr="003341D7">
        <w:tc>
          <w:tcPr>
            <w:tcW w:w="5480" w:type="dxa"/>
            <w:tcBorders>
              <w:right w:val="nil"/>
            </w:tcBorders>
            <w:shd w:val="clear" w:color="auto" w:fill="808080" w:themeFill="background1" w:themeFillShade="80"/>
          </w:tcPr>
          <w:p w14:paraId="612B4872" w14:textId="77777777" w:rsidR="009709AF" w:rsidRPr="00933BE4" w:rsidRDefault="00DE1CF4" w:rsidP="00933BE4">
            <w:pPr>
              <w:rPr>
                <w:rFonts w:ascii="Arial Bold" w:hAnsi="Arial Bold"/>
                <w:b/>
                <w:color w:val="FFFFFF" w:themeColor="background1"/>
              </w:rPr>
            </w:pPr>
            <w:bookmarkStart w:id="1" w:name="_Hlk54796388"/>
            <w:r w:rsidRPr="00933BE4">
              <w:rPr>
                <w:rFonts w:ascii="Arial Bold" w:hAnsi="Arial Bold"/>
                <w:b/>
                <w:color w:val="FFFFFF" w:themeColor="background1"/>
              </w:rPr>
              <w:t>Reasons we can share your personal information</w:t>
            </w:r>
          </w:p>
        </w:tc>
        <w:tc>
          <w:tcPr>
            <w:tcW w:w="2296" w:type="dxa"/>
            <w:tcBorders>
              <w:left w:val="nil"/>
              <w:right w:val="nil"/>
            </w:tcBorders>
            <w:shd w:val="clear" w:color="auto" w:fill="808080" w:themeFill="background1" w:themeFillShade="80"/>
          </w:tcPr>
          <w:p w14:paraId="54871707" w14:textId="0E788D2F" w:rsidR="009709AF" w:rsidRPr="00933BE4" w:rsidRDefault="00DE1CF4" w:rsidP="00AF360D">
            <w:pPr>
              <w:jc w:val="center"/>
              <w:rPr>
                <w:rFonts w:ascii="Arial Bold" w:hAnsi="Arial Bold"/>
                <w:b/>
                <w:color w:val="FFFFFF" w:themeColor="background1"/>
              </w:rPr>
            </w:pPr>
            <w:r w:rsidRPr="00933BE4">
              <w:rPr>
                <w:rFonts w:ascii="Arial Bold" w:hAnsi="Arial Bold"/>
                <w:b/>
                <w:color w:val="FFFFFF" w:themeColor="background1"/>
              </w:rPr>
              <w:t xml:space="preserve">Does </w:t>
            </w:r>
            <w:r w:rsidR="00DA7F6F">
              <w:rPr>
                <w:rFonts w:ascii="Arial Bold" w:hAnsi="Arial Bold"/>
                <w:b/>
                <w:color w:val="FFFFFF" w:themeColor="background1"/>
              </w:rPr>
              <w:t>Alt</w:t>
            </w:r>
            <w:r w:rsidR="00A928BF">
              <w:rPr>
                <w:rFonts w:ascii="Arial Bold" w:hAnsi="Arial Bold"/>
                <w:b/>
                <w:color w:val="FFFFFF" w:themeColor="background1"/>
              </w:rPr>
              <w:t xml:space="preserve"> </w:t>
            </w:r>
            <w:r w:rsidRPr="00933BE4">
              <w:rPr>
                <w:rFonts w:ascii="Arial Bold" w:hAnsi="Arial Bold"/>
                <w:b/>
                <w:color w:val="FFFFFF" w:themeColor="background1"/>
              </w:rPr>
              <w:t>share?</w:t>
            </w:r>
          </w:p>
        </w:tc>
        <w:tc>
          <w:tcPr>
            <w:tcW w:w="3018" w:type="dxa"/>
            <w:tcBorders>
              <w:left w:val="nil"/>
            </w:tcBorders>
            <w:shd w:val="clear" w:color="auto" w:fill="808080" w:themeFill="background1" w:themeFillShade="80"/>
          </w:tcPr>
          <w:p w14:paraId="5D8B4AAC" w14:textId="77777777" w:rsidR="009709AF" w:rsidRPr="00933BE4" w:rsidRDefault="00DE1CF4" w:rsidP="00131283">
            <w:pPr>
              <w:jc w:val="center"/>
              <w:rPr>
                <w:rFonts w:ascii="Arial Bold" w:hAnsi="Arial Bold"/>
                <w:b/>
                <w:color w:val="FFFFFF" w:themeColor="background1"/>
              </w:rPr>
            </w:pPr>
            <w:r w:rsidRPr="00933BE4">
              <w:rPr>
                <w:rFonts w:ascii="Arial Bold" w:hAnsi="Arial Bold"/>
                <w:b/>
                <w:color w:val="FFFFFF" w:themeColor="background1"/>
              </w:rPr>
              <w:t>Can you limit this sharing?</w:t>
            </w:r>
          </w:p>
        </w:tc>
      </w:tr>
      <w:tr w:rsidR="0010096C" w14:paraId="21831DF9" w14:textId="77777777" w:rsidTr="003341D7">
        <w:tc>
          <w:tcPr>
            <w:tcW w:w="5480" w:type="dxa"/>
          </w:tcPr>
          <w:p w14:paraId="33A98743" w14:textId="77777777" w:rsidR="009709AF" w:rsidRDefault="00DE1CF4" w:rsidP="00DF0E1B">
            <w:r w:rsidRPr="00933BE4">
              <w:rPr>
                <w:b/>
              </w:rPr>
              <w:t>For our everyday business purposes</w:t>
            </w:r>
            <w:r>
              <w:t xml:space="preserve"> — </w:t>
            </w:r>
          </w:p>
          <w:p w14:paraId="09B6EBA9" w14:textId="77777777" w:rsidR="009709AF" w:rsidRDefault="00DE1CF4" w:rsidP="00294D60">
            <w:r>
              <w:t>such as to process your transactions, maintain</w:t>
            </w:r>
            <w:r>
              <w:br/>
              <w:t>your account(s), respond to court orders and legal investigations, or report to credit bureaus</w:t>
            </w:r>
          </w:p>
        </w:tc>
        <w:tc>
          <w:tcPr>
            <w:tcW w:w="2296" w:type="dxa"/>
          </w:tcPr>
          <w:p w14:paraId="497B6F76" w14:textId="77777777" w:rsidR="009709AF" w:rsidRDefault="00DE1CF4" w:rsidP="00131283">
            <w:pPr>
              <w:jc w:val="center"/>
            </w:pPr>
            <w:r>
              <w:t>Yes</w:t>
            </w:r>
          </w:p>
        </w:tc>
        <w:tc>
          <w:tcPr>
            <w:tcW w:w="3018" w:type="dxa"/>
          </w:tcPr>
          <w:p w14:paraId="1F6FDD22" w14:textId="77777777" w:rsidR="009709AF" w:rsidRDefault="00DE1CF4" w:rsidP="00131283">
            <w:pPr>
              <w:jc w:val="center"/>
            </w:pPr>
            <w:r>
              <w:t>No</w:t>
            </w:r>
          </w:p>
        </w:tc>
      </w:tr>
      <w:tr w:rsidR="0010096C" w14:paraId="23D5CFDC" w14:textId="77777777" w:rsidTr="003341D7">
        <w:tc>
          <w:tcPr>
            <w:tcW w:w="5480" w:type="dxa"/>
          </w:tcPr>
          <w:p w14:paraId="3E218AE9" w14:textId="77777777" w:rsidR="009709AF" w:rsidRDefault="00DE1CF4" w:rsidP="00DF0E1B">
            <w:r w:rsidRPr="00933BE4">
              <w:rPr>
                <w:b/>
              </w:rPr>
              <w:t>For our marketing purposes</w:t>
            </w:r>
            <w:r>
              <w:t xml:space="preserve"> — </w:t>
            </w:r>
          </w:p>
          <w:p w14:paraId="27DAE1FD" w14:textId="77777777" w:rsidR="009709AF" w:rsidRDefault="00DE1CF4" w:rsidP="00DF0E1B">
            <w:r>
              <w:t>to offer our products and services to you</w:t>
            </w:r>
          </w:p>
        </w:tc>
        <w:tc>
          <w:tcPr>
            <w:tcW w:w="2296" w:type="dxa"/>
          </w:tcPr>
          <w:p w14:paraId="131C7C7B" w14:textId="77777777" w:rsidR="009709AF" w:rsidRDefault="00DE1CF4" w:rsidP="00131283">
            <w:pPr>
              <w:jc w:val="center"/>
            </w:pPr>
            <w:r>
              <w:t>Yes</w:t>
            </w:r>
          </w:p>
        </w:tc>
        <w:tc>
          <w:tcPr>
            <w:tcW w:w="3018" w:type="dxa"/>
          </w:tcPr>
          <w:p w14:paraId="46E03ECB" w14:textId="77777777" w:rsidR="009709AF" w:rsidRDefault="00DE1CF4" w:rsidP="00131283">
            <w:pPr>
              <w:jc w:val="center"/>
            </w:pPr>
            <w:r>
              <w:t>No</w:t>
            </w:r>
          </w:p>
        </w:tc>
      </w:tr>
      <w:tr w:rsidR="0010096C" w14:paraId="2E58D231" w14:textId="77777777" w:rsidTr="003341D7">
        <w:trPr>
          <w:trHeight w:val="445"/>
        </w:trPr>
        <w:tc>
          <w:tcPr>
            <w:tcW w:w="5480" w:type="dxa"/>
          </w:tcPr>
          <w:p w14:paraId="5C93E3CB" w14:textId="77777777" w:rsidR="009709AF" w:rsidRPr="00933BE4" w:rsidRDefault="00DE1CF4" w:rsidP="00DF0E1B">
            <w:pPr>
              <w:rPr>
                <w:b/>
              </w:rPr>
            </w:pPr>
            <w:r w:rsidRPr="00933BE4">
              <w:rPr>
                <w:b/>
              </w:rPr>
              <w:t>For joint marketing with other ﬁnancial companies</w:t>
            </w:r>
          </w:p>
        </w:tc>
        <w:tc>
          <w:tcPr>
            <w:tcW w:w="2296" w:type="dxa"/>
          </w:tcPr>
          <w:p w14:paraId="3096B76B" w14:textId="5242F48C" w:rsidR="009709AF" w:rsidRDefault="00A928BF" w:rsidP="00131283">
            <w:pPr>
              <w:jc w:val="center"/>
            </w:pPr>
            <w:r>
              <w:t>No</w:t>
            </w:r>
          </w:p>
        </w:tc>
        <w:tc>
          <w:tcPr>
            <w:tcW w:w="3018" w:type="dxa"/>
          </w:tcPr>
          <w:p w14:paraId="21074117" w14:textId="0C7C0D84" w:rsidR="009709AF" w:rsidRDefault="006B0150" w:rsidP="00131283">
            <w:pPr>
              <w:jc w:val="center"/>
            </w:pPr>
            <w:r>
              <w:t>We don’t share</w:t>
            </w:r>
          </w:p>
        </w:tc>
      </w:tr>
      <w:tr w:rsidR="0010096C" w14:paraId="391B883D" w14:textId="77777777" w:rsidTr="003341D7">
        <w:tc>
          <w:tcPr>
            <w:tcW w:w="5480" w:type="dxa"/>
          </w:tcPr>
          <w:p w14:paraId="20847C8B" w14:textId="77777777" w:rsidR="009709AF" w:rsidRPr="00DF0E1B" w:rsidRDefault="00DE1CF4" w:rsidP="00DF0E1B">
            <w:r w:rsidRPr="00933BE4">
              <w:rPr>
                <w:b/>
              </w:rPr>
              <w:t>For our aff</w:t>
            </w:r>
            <w:r w:rsidR="000146FE">
              <w:rPr>
                <w:b/>
              </w:rPr>
              <w:t>i</w:t>
            </w:r>
            <w:r w:rsidRPr="00933BE4">
              <w:rPr>
                <w:b/>
              </w:rPr>
              <w:t>liates' everyday business purposes</w:t>
            </w:r>
            <w:r>
              <w:t xml:space="preserve"> </w:t>
            </w:r>
            <w:r w:rsidRPr="00DF0E1B">
              <w:t>— information about your transactions and experiences</w:t>
            </w:r>
          </w:p>
        </w:tc>
        <w:tc>
          <w:tcPr>
            <w:tcW w:w="2296" w:type="dxa"/>
          </w:tcPr>
          <w:p w14:paraId="15AA92B3" w14:textId="431E98EF" w:rsidR="009709AF" w:rsidRDefault="00770515" w:rsidP="00131283">
            <w:pPr>
              <w:jc w:val="center"/>
            </w:pPr>
            <w:r>
              <w:t>No</w:t>
            </w:r>
          </w:p>
        </w:tc>
        <w:tc>
          <w:tcPr>
            <w:tcW w:w="3018" w:type="dxa"/>
          </w:tcPr>
          <w:p w14:paraId="4BCAAB54" w14:textId="0E1F2752" w:rsidR="009709AF" w:rsidRDefault="006B0150" w:rsidP="00131283">
            <w:pPr>
              <w:jc w:val="center"/>
            </w:pPr>
            <w:r>
              <w:t>We don’t share</w:t>
            </w:r>
          </w:p>
        </w:tc>
      </w:tr>
      <w:tr w:rsidR="006B0150" w14:paraId="6551990A" w14:textId="77777777" w:rsidTr="003341D7">
        <w:tc>
          <w:tcPr>
            <w:tcW w:w="5480" w:type="dxa"/>
          </w:tcPr>
          <w:p w14:paraId="161FE1B5" w14:textId="11C7226D" w:rsidR="006B0150" w:rsidRPr="00933BE4" w:rsidRDefault="00970C99" w:rsidP="00DF0E1B">
            <w:pPr>
              <w:rPr>
                <w:b/>
              </w:rPr>
            </w:pPr>
            <w:r w:rsidRPr="00933BE4">
              <w:rPr>
                <w:b/>
              </w:rPr>
              <w:t>For our aff</w:t>
            </w:r>
            <w:r>
              <w:rPr>
                <w:b/>
              </w:rPr>
              <w:t>i</w:t>
            </w:r>
            <w:r w:rsidRPr="00933BE4">
              <w:rPr>
                <w:b/>
              </w:rPr>
              <w:t>liates' everyday business purposes</w:t>
            </w:r>
            <w:r>
              <w:t xml:space="preserve"> </w:t>
            </w:r>
            <w:r w:rsidRPr="00DF0E1B">
              <w:t xml:space="preserve">— information about your </w:t>
            </w:r>
            <w:r>
              <w:t>creditworthiness</w:t>
            </w:r>
          </w:p>
        </w:tc>
        <w:tc>
          <w:tcPr>
            <w:tcW w:w="2296" w:type="dxa"/>
          </w:tcPr>
          <w:p w14:paraId="60228E48" w14:textId="1E064350" w:rsidR="006B0150" w:rsidRDefault="00970C99" w:rsidP="00131283">
            <w:pPr>
              <w:jc w:val="center"/>
            </w:pPr>
            <w:r>
              <w:t>No</w:t>
            </w:r>
          </w:p>
        </w:tc>
        <w:tc>
          <w:tcPr>
            <w:tcW w:w="3018" w:type="dxa"/>
          </w:tcPr>
          <w:p w14:paraId="28B93C78" w14:textId="58523F54" w:rsidR="006B0150" w:rsidRDefault="00970C99" w:rsidP="00131283">
            <w:pPr>
              <w:jc w:val="center"/>
            </w:pPr>
            <w:r>
              <w:t>We don’t share</w:t>
            </w:r>
          </w:p>
        </w:tc>
      </w:tr>
      <w:tr w:rsidR="0010096C" w14:paraId="7EBD3E1C" w14:textId="77777777" w:rsidTr="003341D7">
        <w:tc>
          <w:tcPr>
            <w:tcW w:w="5480" w:type="dxa"/>
          </w:tcPr>
          <w:p w14:paraId="029A7FED" w14:textId="77777777" w:rsidR="009709AF" w:rsidRPr="00933BE4" w:rsidRDefault="00DE1CF4" w:rsidP="00DF0E1B">
            <w:pPr>
              <w:rPr>
                <w:b/>
              </w:rPr>
            </w:pPr>
            <w:r w:rsidRPr="00933BE4">
              <w:rPr>
                <w:b/>
              </w:rPr>
              <w:t>For our afﬁliates to market to you</w:t>
            </w:r>
          </w:p>
        </w:tc>
        <w:tc>
          <w:tcPr>
            <w:tcW w:w="2296" w:type="dxa"/>
          </w:tcPr>
          <w:p w14:paraId="7C2A49DD" w14:textId="77777777" w:rsidR="009709AF" w:rsidRDefault="000C6BBE" w:rsidP="00131283">
            <w:pPr>
              <w:jc w:val="center"/>
            </w:pPr>
            <w:r>
              <w:t>No</w:t>
            </w:r>
          </w:p>
        </w:tc>
        <w:tc>
          <w:tcPr>
            <w:tcW w:w="3018" w:type="dxa"/>
          </w:tcPr>
          <w:p w14:paraId="7D609EE9" w14:textId="77777777" w:rsidR="009709AF" w:rsidRDefault="000C6BBE" w:rsidP="00131283">
            <w:pPr>
              <w:jc w:val="center"/>
            </w:pPr>
            <w:r>
              <w:t>We don’t share</w:t>
            </w:r>
          </w:p>
        </w:tc>
      </w:tr>
      <w:tr w:rsidR="0010096C" w14:paraId="1C8B06B4" w14:textId="77777777" w:rsidTr="003341D7">
        <w:tc>
          <w:tcPr>
            <w:tcW w:w="5480" w:type="dxa"/>
          </w:tcPr>
          <w:p w14:paraId="3D04C6E9" w14:textId="77777777" w:rsidR="009709AF" w:rsidRPr="00933BE4" w:rsidRDefault="00DE1CF4" w:rsidP="00DF0E1B">
            <w:pPr>
              <w:rPr>
                <w:b/>
              </w:rPr>
            </w:pPr>
            <w:r w:rsidRPr="00933BE4">
              <w:rPr>
                <w:b/>
              </w:rPr>
              <w:t>For nonafﬁliates to market to you</w:t>
            </w:r>
          </w:p>
        </w:tc>
        <w:tc>
          <w:tcPr>
            <w:tcW w:w="2296" w:type="dxa"/>
          </w:tcPr>
          <w:p w14:paraId="7B4FB387" w14:textId="77777777" w:rsidR="009709AF" w:rsidRDefault="000C6BBE" w:rsidP="00131283">
            <w:pPr>
              <w:jc w:val="center"/>
            </w:pPr>
            <w:r>
              <w:t>No</w:t>
            </w:r>
          </w:p>
        </w:tc>
        <w:tc>
          <w:tcPr>
            <w:tcW w:w="3018" w:type="dxa"/>
          </w:tcPr>
          <w:p w14:paraId="3BA74EE9" w14:textId="77777777" w:rsidR="009709AF" w:rsidRDefault="000C6BBE" w:rsidP="00131283">
            <w:pPr>
              <w:jc w:val="center"/>
            </w:pPr>
            <w:r>
              <w:t>We don’t share</w:t>
            </w:r>
          </w:p>
        </w:tc>
      </w:tr>
      <w:bookmarkEnd w:id="1"/>
    </w:tbl>
    <w:p w14:paraId="1C8CFADD" w14:textId="77777777" w:rsidR="009709AF" w:rsidRPr="00933BE4" w:rsidRDefault="00000000" w:rsidP="0033567B">
      <w:pPr>
        <w:rPr>
          <w:sz w:val="6"/>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86" w:type="dxa"/>
          <w:left w:w="115" w:type="dxa"/>
          <w:bottom w:w="86" w:type="dxa"/>
          <w:right w:w="115" w:type="dxa"/>
        </w:tblCellMar>
        <w:tblLook w:val="04A0" w:firstRow="1" w:lastRow="0" w:firstColumn="1" w:lastColumn="0" w:noHBand="0" w:noVBand="1"/>
      </w:tblPr>
      <w:tblGrid>
        <w:gridCol w:w="1806"/>
        <w:gridCol w:w="8988"/>
      </w:tblGrid>
      <w:tr w:rsidR="0010096C" w14:paraId="3D2EB885" w14:textId="77777777" w:rsidTr="00A25159">
        <w:tc>
          <w:tcPr>
            <w:tcW w:w="1818" w:type="dxa"/>
            <w:shd w:val="clear" w:color="auto" w:fill="808080" w:themeFill="background1" w:themeFillShade="80"/>
          </w:tcPr>
          <w:p w14:paraId="6780B119" w14:textId="77777777" w:rsidR="009709AF" w:rsidRPr="00933BE4" w:rsidRDefault="00DE1CF4" w:rsidP="00DF0E1B">
            <w:pPr>
              <w:rPr>
                <w:rFonts w:ascii="Arial Bold" w:hAnsi="Arial Bold"/>
                <w:b/>
                <w:color w:val="FFFFFF" w:themeColor="background1"/>
              </w:rPr>
            </w:pPr>
            <w:r w:rsidRPr="00933BE4">
              <w:rPr>
                <w:rFonts w:ascii="Arial Bold" w:hAnsi="Arial Bold"/>
                <w:b/>
                <w:color w:val="FFFFFF" w:themeColor="background1"/>
              </w:rPr>
              <w:t>Questions?</w:t>
            </w:r>
          </w:p>
        </w:tc>
        <w:tc>
          <w:tcPr>
            <w:tcW w:w="9198" w:type="dxa"/>
          </w:tcPr>
          <w:p w14:paraId="4F16EA7E" w14:textId="3BEB9CA7" w:rsidR="009709AF" w:rsidRPr="0077107C" w:rsidRDefault="00DA7F6F" w:rsidP="00984DE0">
            <w:r>
              <w:t>Email us at</w:t>
            </w:r>
            <w:r w:rsidR="004163D0">
              <w:t xml:space="preserve"> </w:t>
            </w:r>
            <w:proofErr w:type="spellStart"/>
            <w:r w:rsidR="004163D0">
              <w:t>privacy@alt.xyz</w:t>
            </w:r>
            <w:proofErr w:type="spellEnd"/>
            <w:r>
              <w:t xml:space="preserve">. </w:t>
            </w:r>
            <w:r w:rsidR="004C3B14">
              <w:t xml:space="preserve">  </w:t>
            </w:r>
          </w:p>
        </w:tc>
      </w:tr>
    </w:tbl>
    <w:p w14:paraId="44698A80" w14:textId="77777777" w:rsidR="009709AF" w:rsidRDefault="00000000" w:rsidP="00DF0E1B"/>
    <w:p w14:paraId="1FF33595" w14:textId="77777777" w:rsidR="009709AF" w:rsidRDefault="00DE1CF4" w:rsidP="00DF0E1B">
      <w:r>
        <w:br w:type="page"/>
      </w: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43" w:type="dxa"/>
          <w:left w:w="115" w:type="dxa"/>
          <w:bottom w:w="43" w:type="dxa"/>
          <w:right w:w="115" w:type="dxa"/>
        </w:tblCellMar>
        <w:tblLook w:val="04A0" w:firstRow="1" w:lastRow="0" w:firstColumn="1" w:lastColumn="0" w:noHBand="0" w:noVBand="1"/>
      </w:tblPr>
      <w:tblGrid>
        <w:gridCol w:w="4090"/>
        <w:gridCol w:w="6704"/>
      </w:tblGrid>
      <w:tr w:rsidR="0010096C" w14:paraId="592E11C8" w14:textId="77777777" w:rsidTr="00A25159">
        <w:tc>
          <w:tcPr>
            <w:tcW w:w="11016" w:type="dxa"/>
            <w:gridSpan w:val="2"/>
            <w:shd w:val="clear" w:color="auto" w:fill="808080" w:themeFill="background1" w:themeFillShade="80"/>
          </w:tcPr>
          <w:p w14:paraId="505B49E1" w14:textId="77777777" w:rsidR="00933BE4" w:rsidRPr="00933BE4" w:rsidRDefault="00DE1CF4" w:rsidP="00DF0E1B">
            <w:pPr>
              <w:rPr>
                <w:rFonts w:ascii="Arial Bold" w:hAnsi="Arial Bold"/>
                <w:b/>
                <w:color w:val="FFFFFF" w:themeColor="background1"/>
              </w:rPr>
            </w:pPr>
            <w:r w:rsidRPr="00933BE4">
              <w:rPr>
                <w:rFonts w:ascii="Arial Bold" w:hAnsi="Arial Bold"/>
                <w:b/>
                <w:color w:val="FFFFFF" w:themeColor="background1"/>
              </w:rPr>
              <w:lastRenderedPageBreak/>
              <w:t>Who we are</w:t>
            </w:r>
          </w:p>
        </w:tc>
      </w:tr>
      <w:tr w:rsidR="0010096C" w14:paraId="4E9F3F83" w14:textId="77777777" w:rsidTr="00294D60">
        <w:tc>
          <w:tcPr>
            <w:tcW w:w="4165" w:type="dxa"/>
            <w:vAlign w:val="center"/>
          </w:tcPr>
          <w:p w14:paraId="576D05B7" w14:textId="77777777" w:rsidR="009709AF" w:rsidRPr="00131283" w:rsidRDefault="00DE1CF4" w:rsidP="00A6719E">
            <w:pPr>
              <w:rPr>
                <w:b/>
              </w:rPr>
            </w:pPr>
            <w:r w:rsidRPr="00131283">
              <w:rPr>
                <w:b/>
              </w:rPr>
              <w:t>Who is providing this notice?</w:t>
            </w:r>
          </w:p>
        </w:tc>
        <w:tc>
          <w:tcPr>
            <w:tcW w:w="6851" w:type="dxa"/>
          </w:tcPr>
          <w:p w14:paraId="0C811214" w14:textId="16157A2C" w:rsidR="009709AF" w:rsidRDefault="00DE1CF4" w:rsidP="00AF360D">
            <w:r w:rsidRPr="008D42C3">
              <w:t xml:space="preserve">This notice is being provided on behalf of </w:t>
            </w:r>
            <w:r w:rsidR="00DA7F6F">
              <w:t>Alt</w:t>
            </w:r>
            <w:r w:rsidR="001C33F6">
              <w:t>.</w:t>
            </w:r>
          </w:p>
        </w:tc>
      </w:tr>
    </w:tbl>
    <w:p w14:paraId="4E5471E9" w14:textId="77777777" w:rsidR="009709AF" w:rsidRPr="00933BE4" w:rsidRDefault="00000000" w:rsidP="00DF0E1B">
      <w:pPr>
        <w:rPr>
          <w:sz w:val="6"/>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4085"/>
        <w:gridCol w:w="6709"/>
      </w:tblGrid>
      <w:tr w:rsidR="0010096C" w14:paraId="395F72D0" w14:textId="77777777" w:rsidTr="00A25159">
        <w:tc>
          <w:tcPr>
            <w:tcW w:w="11016" w:type="dxa"/>
            <w:gridSpan w:val="2"/>
            <w:shd w:val="clear" w:color="auto" w:fill="808080" w:themeFill="background1" w:themeFillShade="80"/>
          </w:tcPr>
          <w:p w14:paraId="18A2D203" w14:textId="77777777" w:rsidR="00A6719E" w:rsidRPr="00A6719E" w:rsidRDefault="00DE1CF4" w:rsidP="00B40669">
            <w:pPr>
              <w:rPr>
                <w:rFonts w:ascii="Arial Bold" w:hAnsi="Arial Bold"/>
                <w:b/>
                <w:color w:val="FFFFFF" w:themeColor="background1"/>
              </w:rPr>
            </w:pPr>
            <w:r w:rsidRPr="00A6719E">
              <w:rPr>
                <w:rFonts w:ascii="Arial Bold" w:hAnsi="Arial Bold"/>
                <w:b/>
                <w:color w:val="FFFFFF" w:themeColor="background1"/>
              </w:rPr>
              <w:t>What we do</w:t>
            </w:r>
          </w:p>
        </w:tc>
      </w:tr>
      <w:tr w:rsidR="0010096C" w14:paraId="1702C926" w14:textId="77777777" w:rsidTr="00294D60">
        <w:tc>
          <w:tcPr>
            <w:tcW w:w="4165" w:type="dxa"/>
          </w:tcPr>
          <w:p w14:paraId="154E6472" w14:textId="1744365D" w:rsidR="009709AF" w:rsidRDefault="00DE1CF4" w:rsidP="00DC0555">
            <w:r w:rsidRPr="00131283">
              <w:rPr>
                <w:b/>
              </w:rPr>
              <w:t xml:space="preserve">How does </w:t>
            </w:r>
            <w:r w:rsidR="00DA7F6F">
              <w:rPr>
                <w:b/>
              </w:rPr>
              <w:t>Alt</w:t>
            </w:r>
            <w:r w:rsidR="00DC0555">
              <w:rPr>
                <w:b/>
              </w:rPr>
              <w:t xml:space="preserve"> </w:t>
            </w:r>
            <w:r w:rsidRPr="00131283">
              <w:rPr>
                <w:b/>
              </w:rPr>
              <w:t>protect my personal information?</w:t>
            </w:r>
          </w:p>
        </w:tc>
        <w:tc>
          <w:tcPr>
            <w:tcW w:w="6851" w:type="dxa"/>
          </w:tcPr>
          <w:p w14:paraId="7B701C83" w14:textId="3D63C2F6" w:rsidR="00BF38FE" w:rsidRDefault="00DE1CF4" w:rsidP="00BF38FE">
            <w:r w:rsidRPr="008D42C3">
              <w:t>To protect your personal infor</w:t>
            </w:r>
            <w:r>
              <w:t>mation from unauthorized access</w:t>
            </w:r>
            <w:r w:rsidR="003341D7">
              <w:t xml:space="preserve"> </w:t>
            </w:r>
            <w:r w:rsidRPr="008D42C3">
              <w:t>and use, we use security measure</w:t>
            </w:r>
            <w:r>
              <w:t xml:space="preserve">s that comply with federal law. </w:t>
            </w:r>
            <w:r w:rsidRPr="008D42C3">
              <w:t>These measures include computer safeguards and secured ﬁ</w:t>
            </w:r>
            <w:r>
              <w:t>les</w:t>
            </w:r>
            <w:r w:rsidR="003341D7">
              <w:t xml:space="preserve"> </w:t>
            </w:r>
            <w:r w:rsidRPr="008D42C3">
              <w:t>and buildings.</w:t>
            </w:r>
          </w:p>
        </w:tc>
      </w:tr>
      <w:tr w:rsidR="0010096C" w14:paraId="60C7B91E" w14:textId="77777777" w:rsidTr="00294D60">
        <w:tc>
          <w:tcPr>
            <w:tcW w:w="4165" w:type="dxa"/>
          </w:tcPr>
          <w:p w14:paraId="45613AE9" w14:textId="1B26929D" w:rsidR="009709AF" w:rsidRPr="00131283" w:rsidRDefault="00DE1CF4" w:rsidP="00DC0555">
            <w:pPr>
              <w:rPr>
                <w:b/>
              </w:rPr>
            </w:pPr>
            <w:r w:rsidRPr="00131283">
              <w:rPr>
                <w:b/>
              </w:rPr>
              <w:t xml:space="preserve">How does </w:t>
            </w:r>
            <w:r w:rsidR="00DA7F6F">
              <w:rPr>
                <w:b/>
              </w:rPr>
              <w:t>Alt</w:t>
            </w:r>
            <w:r w:rsidR="00DC0555">
              <w:rPr>
                <w:b/>
              </w:rPr>
              <w:t xml:space="preserve"> </w:t>
            </w:r>
            <w:r w:rsidRPr="00131283">
              <w:rPr>
                <w:b/>
              </w:rPr>
              <w:t>collect my personal information?</w:t>
            </w:r>
          </w:p>
        </w:tc>
        <w:tc>
          <w:tcPr>
            <w:tcW w:w="6851" w:type="dxa"/>
          </w:tcPr>
          <w:p w14:paraId="3E1DD5E2" w14:textId="77777777" w:rsidR="009709AF" w:rsidRDefault="00DE1CF4" w:rsidP="00D663BB">
            <w:pPr>
              <w:spacing w:after="120"/>
            </w:pPr>
            <w:r w:rsidRPr="008D42C3">
              <w:t>We collect your personal information, for example, when you</w:t>
            </w:r>
          </w:p>
          <w:p w14:paraId="024AEB72" w14:textId="77777777" w:rsidR="002F40C3" w:rsidRDefault="00A928BF" w:rsidP="002B4A4C">
            <w:pPr>
              <w:pStyle w:val="ListBullet"/>
            </w:pPr>
            <w:r>
              <w:t>I</w:t>
            </w:r>
            <w:r w:rsidRPr="00A928BF">
              <w:t>nitiate an application for a financial product or service</w:t>
            </w:r>
          </w:p>
          <w:p w14:paraId="19A325C2" w14:textId="0D13C71D" w:rsidR="00DA6A15" w:rsidRDefault="002F40C3" w:rsidP="002B4A4C">
            <w:pPr>
              <w:pStyle w:val="ListBullet"/>
            </w:pPr>
            <w:r>
              <w:t>O</w:t>
            </w:r>
            <w:r w:rsidR="00DA6A15">
              <w:t>pen an account</w:t>
            </w:r>
          </w:p>
          <w:p w14:paraId="20FE9072" w14:textId="773C65A7" w:rsidR="00603024" w:rsidRDefault="00603024" w:rsidP="002B4A4C">
            <w:pPr>
              <w:pStyle w:val="ListBullet"/>
            </w:pPr>
            <w:r>
              <w:t>M</w:t>
            </w:r>
            <w:r w:rsidRPr="00603024">
              <w:t>ake</w:t>
            </w:r>
            <w:r w:rsidR="002F40C3">
              <w:t xml:space="preserve"> trades,</w:t>
            </w:r>
            <w:r w:rsidRPr="00603024">
              <w:t xml:space="preserve"> deposits or withdrawals from your account</w:t>
            </w:r>
          </w:p>
          <w:p w14:paraId="58F2DC97" w14:textId="77777777" w:rsidR="00603024" w:rsidRDefault="00603024" w:rsidP="00603024">
            <w:pPr>
              <w:pStyle w:val="ListBullet"/>
              <w:numPr>
                <w:ilvl w:val="0"/>
                <w:numId w:val="0"/>
              </w:numPr>
              <w:ind w:left="360"/>
            </w:pPr>
          </w:p>
          <w:p w14:paraId="49947E8D" w14:textId="77777777" w:rsidR="001B2538" w:rsidRPr="008D42C3" w:rsidRDefault="00DE1CF4" w:rsidP="001B2538">
            <w:pPr>
              <w:pStyle w:val="ListBullet"/>
              <w:numPr>
                <w:ilvl w:val="0"/>
                <w:numId w:val="0"/>
              </w:numPr>
            </w:pPr>
            <w:r>
              <w:rPr>
                <w:rFonts w:cs="Arial"/>
                <w:szCs w:val="21"/>
              </w:rPr>
              <w:t>We</w:t>
            </w:r>
            <w:r w:rsidR="00297227">
              <w:rPr>
                <w:rFonts w:cs="Arial"/>
                <w:szCs w:val="21"/>
              </w:rPr>
              <w:t xml:space="preserve"> may</w:t>
            </w:r>
            <w:r>
              <w:rPr>
                <w:rFonts w:cs="Arial"/>
                <w:szCs w:val="21"/>
              </w:rPr>
              <w:t xml:space="preserve"> also collect your personal information from others, such as credit bureaus, affiliates, or other companies.</w:t>
            </w:r>
          </w:p>
        </w:tc>
      </w:tr>
      <w:tr w:rsidR="0010096C" w14:paraId="7907BA17" w14:textId="77777777" w:rsidTr="00294D60">
        <w:tc>
          <w:tcPr>
            <w:tcW w:w="4165" w:type="dxa"/>
          </w:tcPr>
          <w:p w14:paraId="6915A231" w14:textId="77777777" w:rsidR="009709AF" w:rsidRPr="00131283" w:rsidRDefault="00DE1CF4" w:rsidP="008D42C3">
            <w:pPr>
              <w:rPr>
                <w:b/>
              </w:rPr>
            </w:pPr>
            <w:r w:rsidRPr="00131283">
              <w:rPr>
                <w:b/>
              </w:rPr>
              <w:t>Why can't I limit all sharing?</w:t>
            </w:r>
          </w:p>
        </w:tc>
        <w:tc>
          <w:tcPr>
            <w:tcW w:w="6851" w:type="dxa"/>
          </w:tcPr>
          <w:p w14:paraId="7DFC1A06" w14:textId="77777777" w:rsidR="009709AF" w:rsidRDefault="00DE1CF4" w:rsidP="00D663BB">
            <w:pPr>
              <w:spacing w:after="120"/>
            </w:pPr>
            <w:r w:rsidRPr="008D42C3">
              <w:t>Federal law gives you the right to limit only</w:t>
            </w:r>
          </w:p>
          <w:p w14:paraId="4B7F4B6B" w14:textId="77777777" w:rsidR="009709AF" w:rsidRDefault="00DE1CF4" w:rsidP="00D663BB">
            <w:pPr>
              <w:pStyle w:val="ListBullet"/>
            </w:pPr>
            <w:r>
              <w:t>sharing for aff</w:t>
            </w:r>
            <w:r w:rsidR="00FF48AB">
              <w:t>i</w:t>
            </w:r>
            <w:r w:rsidRPr="008D42C3">
              <w:t>liates' everyday business purposes—information about your creditworthiness</w:t>
            </w:r>
          </w:p>
          <w:p w14:paraId="6D7D2FCB" w14:textId="77777777" w:rsidR="009709AF" w:rsidRDefault="00DE1CF4" w:rsidP="00D663BB">
            <w:pPr>
              <w:pStyle w:val="ListBullet"/>
            </w:pPr>
            <w:r w:rsidRPr="008D42C3">
              <w:t>afﬁliates from using your information to market to you</w:t>
            </w:r>
          </w:p>
          <w:p w14:paraId="769F7C79" w14:textId="77777777" w:rsidR="009709AF" w:rsidRDefault="00DE1CF4" w:rsidP="00D663BB">
            <w:pPr>
              <w:pStyle w:val="ListBullet"/>
            </w:pPr>
            <w:r w:rsidRPr="008D42C3">
              <w:t>sharing for nonafﬁliates to market to you</w:t>
            </w:r>
          </w:p>
          <w:p w14:paraId="5F77265D" w14:textId="77777777" w:rsidR="009709AF" w:rsidRPr="008D42C3" w:rsidRDefault="00DE1CF4" w:rsidP="00D663BB">
            <w:pPr>
              <w:spacing w:before="120"/>
            </w:pPr>
            <w:r w:rsidRPr="008D42C3">
              <w:t>State laws and individual companies may give you additional rights to limit sharing. See below for more on your rights under state law.</w:t>
            </w:r>
          </w:p>
        </w:tc>
      </w:tr>
    </w:tbl>
    <w:p w14:paraId="387AEB4F" w14:textId="77777777" w:rsidR="009709AF" w:rsidRPr="00933BE4" w:rsidRDefault="00000000" w:rsidP="00DF0E1B">
      <w:pPr>
        <w:rPr>
          <w:sz w:val="6"/>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4092"/>
        <w:gridCol w:w="6702"/>
      </w:tblGrid>
      <w:tr w:rsidR="0010096C" w14:paraId="07CE0EBE" w14:textId="77777777" w:rsidTr="00A25159">
        <w:tc>
          <w:tcPr>
            <w:tcW w:w="11016" w:type="dxa"/>
            <w:gridSpan w:val="2"/>
            <w:shd w:val="clear" w:color="auto" w:fill="808080" w:themeFill="background1" w:themeFillShade="80"/>
          </w:tcPr>
          <w:p w14:paraId="5EA1FF5A" w14:textId="77777777" w:rsidR="00A6719E" w:rsidRPr="00A6719E" w:rsidRDefault="00DE1CF4" w:rsidP="00B40669">
            <w:pPr>
              <w:rPr>
                <w:rFonts w:ascii="Arial Bold" w:hAnsi="Arial Bold"/>
                <w:b/>
                <w:color w:val="FFFFFF" w:themeColor="background1"/>
              </w:rPr>
            </w:pPr>
            <w:r w:rsidRPr="00A6719E">
              <w:rPr>
                <w:rFonts w:ascii="Arial Bold" w:hAnsi="Arial Bold"/>
                <w:b/>
                <w:color w:val="FFFFFF" w:themeColor="background1"/>
              </w:rPr>
              <w:t>Definitions</w:t>
            </w:r>
          </w:p>
        </w:tc>
      </w:tr>
      <w:tr w:rsidR="0010096C" w14:paraId="256DCCA9" w14:textId="77777777" w:rsidTr="00294D60">
        <w:tc>
          <w:tcPr>
            <w:tcW w:w="4165" w:type="dxa"/>
          </w:tcPr>
          <w:p w14:paraId="071849D9" w14:textId="77777777" w:rsidR="009709AF" w:rsidRPr="00131283" w:rsidRDefault="00DE1CF4" w:rsidP="00B40669">
            <w:pPr>
              <w:rPr>
                <w:b/>
              </w:rPr>
            </w:pPr>
            <w:r w:rsidRPr="00131283">
              <w:rPr>
                <w:b/>
              </w:rPr>
              <w:t>Affiliates</w:t>
            </w:r>
          </w:p>
        </w:tc>
        <w:tc>
          <w:tcPr>
            <w:tcW w:w="6851" w:type="dxa"/>
          </w:tcPr>
          <w:p w14:paraId="49D5AD7F" w14:textId="1A9FDE49" w:rsidR="009709AF" w:rsidRPr="002C470B" w:rsidRDefault="00DE1CF4" w:rsidP="00FF48AB">
            <w:pPr>
              <w:spacing w:after="120"/>
            </w:pPr>
            <w:r w:rsidRPr="008D42C3">
              <w:t>Companies related by common ownership or control. They can be ﬁnancial and nonﬁnancial companies.</w:t>
            </w:r>
            <w:r w:rsidR="00FF48AB">
              <w:t xml:space="preserve"> </w:t>
            </w:r>
          </w:p>
        </w:tc>
      </w:tr>
      <w:tr w:rsidR="0010096C" w14:paraId="29CD2257" w14:textId="77777777" w:rsidTr="00294D60">
        <w:tc>
          <w:tcPr>
            <w:tcW w:w="4165" w:type="dxa"/>
          </w:tcPr>
          <w:p w14:paraId="00513BFA" w14:textId="77777777" w:rsidR="009709AF" w:rsidRPr="00131283" w:rsidRDefault="00DE1CF4" w:rsidP="00B40669">
            <w:pPr>
              <w:rPr>
                <w:b/>
              </w:rPr>
            </w:pPr>
            <w:r w:rsidRPr="00131283">
              <w:rPr>
                <w:b/>
              </w:rPr>
              <w:t>Nonaffiliates</w:t>
            </w:r>
          </w:p>
        </w:tc>
        <w:tc>
          <w:tcPr>
            <w:tcW w:w="6851" w:type="dxa"/>
          </w:tcPr>
          <w:p w14:paraId="47768B5C" w14:textId="1579EFA7" w:rsidR="00FE3863" w:rsidRPr="002C470B" w:rsidRDefault="00DE1CF4" w:rsidP="002F40C3">
            <w:pPr>
              <w:spacing w:after="120"/>
            </w:pPr>
            <w:r w:rsidRPr="008D42C3">
              <w:t>Companies not related by common ownership or control. They can be ﬁnancial and nonﬁnancial companies.</w:t>
            </w:r>
          </w:p>
        </w:tc>
      </w:tr>
      <w:tr w:rsidR="0010096C" w14:paraId="0347FA1F" w14:textId="77777777" w:rsidTr="00294D60">
        <w:tc>
          <w:tcPr>
            <w:tcW w:w="4165" w:type="dxa"/>
          </w:tcPr>
          <w:p w14:paraId="3DAB2445" w14:textId="77777777" w:rsidR="009709AF" w:rsidRPr="00131283" w:rsidRDefault="00DE1CF4" w:rsidP="00B40669">
            <w:pPr>
              <w:rPr>
                <w:b/>
              </w:rPr>
            </w:pPr>
            <w:r w:rsidRPr="00131283">
              <w:rPr>
                <w:b/>
              </w:rPr>
              <w:t>Joint marketing</w:t>
            </w:r>
          </w:p>
        </w:tc>
        <w:tc>
          <w:tcPr>
            <w:tcW w:w="6851" w:type="dxa"/>
          </w:tcPr>
          <w:p w14:paraId="699B3B8A" w14:textId="77777777" w:rsidR="009709AF" w:rsidRPr="002C470B" w:rsidRDefault="00DE1CF4" w:rsidP="00F00B2A">
            <w:pPr>
              <w:spacing w:after="120"/>
            </w:pPr>
            <w:r>
              <w:t>A formal agreement between nonafﬁliated ﬁnancial companies that together market ﬁnancial products or services to you.</w:t>
            </w:r>
          </w:p>
        </w:tc>
      </w:tr>
    </w:tbl>
    <w:p w14:paraId="7B533AB2" w14:textId="77777777" w:rsidR="009709AF" w:rsidRPr="00933BE4" w:rsidRDefault="00000000" w:rsidP="00DF0E1B">
      <w:pPr>
        <w:rPr>
          <w:sz w:val="6"/>
        </w:rPr>
      </w:pPr>
    </w:p>
    <w:tbl>
      <w:tblPr>
        <w:tblStyle w:val="TableGrid"/>
        <w:tblW w:w="0" w:type="auto"/>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72" w:type="dxa"/>
          <w:left w:w="115" w:type="dxa"/>
          <w:bottom w:w="72" w:type="dxa"/>
          <w:right w:w="115" w:type="dxa"/>
        </w:tblCellMar>
        <w:tblLook w:val="04A0" w:firstRow="1" w:lastRow="0" w:firstColumn="1" w:lastColumn="0" w:noHBand="0" w:noVBand="1"/>
      </w:tblPr>
      <w:tblGrid>
        <w:gridCol w:w="10794"/>
      </w:tblGrid>
      <w:tr w:rsidR="0010096C" w14:paraId="6547D5FB" w14:textId="77777777" w:rsidTr="00A25159">
        <w:tc>
          <w:tcPr>
            <w:tcW w:w="11016" w:type="dxa"/>
            <w:shd w:val="clear" w:color="auto" w:fill="808080" w:themeFill="background1" w:themeFillShade="80"/>
          </w:tcPr>
          <w:p w14:paraId="42FFAACA" w14:textId="77777777" w:rsidR="009709AF" w:rsidRPr="00A6719E" w:rsidRDefault="00DE1CF4" w:rsidP="00DF0E1B">
            <w:pPr>
              <w:rPr>
                <w:rFonts w:ascii="Arial Bold" w:hAnsi="Arial Bold"/>
                <w:b/>
                <w:color w:val="FFFFFF" w:themeColor="background1"/>
              </w:rPr>
            </w:pPr>
            <w:r w:rsidRPr="00A6719E">
              <w:rPr>
                <w:rFonts w:ascii="Arial Bold" w:hAnsi="Arial Bold"/>
                <w:b/>
                <w:color w:val="FFFFFF" w:themeColor="background1"/>
              </w:rPr>
              <w:t>Other important information</w:t>
            </w:r>
          </w:p>
        </w:tc>
      </w:tr>
      <w:tr w:rsidR="0010096C" w14:paraId="7502EC08" w14:textId="77777777" w:rsidTr="00991808">
        <w:trPr>
          <w:trHeight w:val="2902"/>
        </w:trPr>
        <w:tc>
          <w:tcPr>
            <w:tcW w:w="11016" w:type="dxa"/>
          </w:tcPr>
          <w:p w14:paraId="5C6476EF" w14:textId="4D993887" w:rsidR="00D4218F" w:rsidRPr="00991808" w:rsidRDefault="00D4218F" w:rsidP="00FF48AB">
            <w:pPr>
              <w:spacing w:before="120"/>
              <w:rPr>
                <w:sz w:val="18"/>
                <w:szCs w:val="18"/>
              </w:rPr>
            </w:pPr>
            <w:r w:rsidRPr="00991808">
              <w:rPr>
                <w:b/>
                <w:bCs/>
                <w:sz w:val="18"/>
                <w:szCs w:val="18"/>
              </w:rPr>
              <w:t>Nevada</w:t>
            </w:r>
            <w:r w:rsidRPr="00991808">
              <w:rPr>
                <w:sz w:val="18"/>
                <w:szCs w:val="18"/>
              </w:rPr>
              <w:t xml:space="preserve">: If you are consumer with a Nevada mailing address, and you prefer not to receive marketing calls from us, you may be placed on our internal Do Not Call List by contacting us </w:t>
            </w:r>
            <w:r w:rsidR="00AE411A" w:rsidRPr="00991808">
              <w:rPr>
                <w:sz w:val="18"/>
                <w:szCs w:val="18"/>
              </w:rPr>
              <w:t>a</w:t>
            </w:r>
            <w:r w:rsidR="00DA7F6F" w:rsidRPr="00991808">
              <w:rPr>
                <w:sz w:val="18"/>
                <w:szCs w:val="18"/>
              </w:rPr>
              <w:t xml:space="preserve">t </w:t>
            </w:r>
            <w:hyperlink r:id="rId8" w:history="1">
              <w:r w:rsidR="004163D0">
                <w:rPr>
                  <w:rStyle w:val="Hyperlink"/>
                  <w:sz w:val="18"/>
                  <w:szCs w:val="18"/>
                </w:rPr>
                <w:t>privacy@alt.xyz</w:t>
              </w:r>
            </w:hyperlink>
            <w:r w:rsidR="00DA7F6F" w:rsidRPr="00991808">
              <w:rPr>
                <w:sz w:val="18"/>
                <w:szCs w:val="18"/>
              </w:rPr>
              <w:t>.</w:t>
            </w:r>
            <w:r w:rsidR="004845EC" w:rsidRPr="00991808">
              <w:rPr>
                <w:sz w:val="18"/>
                <w:szCs w:val="18"/>
              </w:rPr>
              <w:t xml:space="preserve"> </w:t>
            </w:r>
            <w:r w:rsidRPr="00991808">
              <w:rPr>
                <w:sz w:val="18"/>
                <w:szCs w:val="18"/>
              </w:rPr>
              <w:t>You may also contact the Nevada Attorney General's office: Bureau of Consumer Protection, Office of the Nevada Attorney General, 555 E. Washington St., Suite 3900, Las Vegas, NV 89101; telephone number: 1-702-486-3132; email BCPINFO@ag.state.nv.us or AgInfo@ag.nv.gov</w:t>
            </w:r>
          </w:p>
          <w:p w14:paraId="53DD42EE" w14:textId="6F24CC41" w:rsidR="005047BB" w:rsidRPr="00991808" w:rsidRDefault="005047BB" w:rsidP="00FF48AB">
            <w:pPr>
              <w:spacing w:before="120"/>
              <w:rPr>
                <w:sz w:val="18"/>
                <w:szCs w:val="18"/>
              </w:rPr>
            </w:pPr>
            <w:r w:rsidRPr="00991808">
              <w:rPr>
                <w:b/>
                <w:bCs/>
                <w:sz w:val="18"/>
                <w:szCs w:val="18"/>
              </w:rPr>
              <w:t>Vermont</w:t>
            </w:r>
            <w:r w:rsidRPr="00991808">
              <w:rPr>
                <w:sz w:val="18"/>
                <w:szCs w:val="18"/>
              </w:rPr>
              <w:t xml:space="preserve">: If you are consumer with a Vermont mailing address, we will not share information we collect about you with companies outside of </w:t>
            </w:r>
            <w:r w:rsidR="0089126A" w:rsidRPr="00991808">
              <w:rPr>
                <w:bCs/>
                <w:sz w:val="18"/>
                <w:szCs w:val="18"/>
              </w:rPr>
              <w:t>Alt</w:t>
            </w:r>
            <w:r w:rsidRPr="00991808">
              <w:rPr>
                <w:sz w:val="18"/>
                <w:szCs w:val="18"/>
              </w:rPr>
              <w:t xml:space="preserve">, unless the law allows. For example, we may share information with your consent, to service your accounts or under joint marketing agreements with other financial institutions with which we have joint marketing agreements. We will not share information about your creditworthiness within our corporate family except with your consent, but we may share information about our transactions or experiences with you within our corporate family without your consent. </w:t>
            </w:r>
          </w:p>
          <w:p w14:paraId="57CD2B4C" w14:textId="106B3841" w:rsidR="004E2310" w:rsidRPr="008140F1" w:rsidRDefault="005047BB" w:rsidP="00FF48AB">
            <w:pPr>
              <w:spacing w:before="120"/>
              <w:rPr>
                <w:sz w:val="20"/>
                <w:szCs w:val="20"/>
              </w:rPr>
            </w:pPr>
            <w:r w:rsidRPr="00991808">
              <w:rPr>
                <w:b/>
                <w:bCs/>
                <w:sz w:val="18"/>
                <w:szCs w:val="18"/>
              </w:rPr>
              <w:t>California</w:t>
            </w:r>
            <w:r w:rsidRPr="00991808">
              <w:rPr>
                <w:sz w:val="18"/>
                <w:szCs w:val="18"/>
              </w:rPr>
              <w:t xml:space="preserve">: If you are a consumer with a California mailing address, we will not share information we collect about you with companies outside of </w:t>
            </w:r>
            <w:r w:rsidR="0089126A" w:rsidRPr="00991808">
              <w:rPr>
                <w:bCs/>
                <w:sz w:val="18"/>
                <w:szCs w:val="18"/>
              </w:rPr>
              <w:t>Alt</w:t>
            </w:r>
            <w:r w:rsidRPr="00991808">
              <w:rPr>
                <w:sz w:val="18"/>
                <w:szCs w:val="18"/>
              </w:rPr>
              <w:t>, unless the law allows. For example, we may share information with your consent, to service your accounts, or to provide rewards or benefits to which you are entitled.</w:t>
            </w:r>
          </w:p>
        </w:tc>
      </w:tr>
    </w:tbl>
    <w:p w14:paraId="0C25DE8E" w14:textId="77777777" w:rsidR="00263D43" w:rsidRPr="00263D43" w:rsidRDefault="00263D43" w:rsidP="00FF48AB"/>
    <w:sectPr w:rsidR="00263D43" w:rsidRPr="00263D43" w:rsidSect="00991808">
      <w:headerReference w:type="default" r:id="rId9"/>
      <w:pgSz w:w="12240" w:h="15840"/>
      <w:pgMar w:top="720" w:right="720" w:bottom="115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9D939C" w14:textId="77777777" w:rsidR="00422F55" w:rsidRDefault="00422F55">
      <w:r>
        <w:separator/>
      </w:r>
    </w:p>
  </w:endnote>
  <w:endnote w:type="continuationSeparator" w:id="0">
    <w:p w14:paraId="1A45115F" w14:textId="77777777" w:rsidR="00422F55" w:rsidRDefault="00422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ingLiU">
    <w:altName w:val="細明體"/>
    <w:panose1 w:val="02020509000000000000"/>
    <w:charset w:val="88"/>
    <w:family w:val="modern"/>
    <w:pitch w:val="fixed"/>
    <w:sig w:usb0="A00002FF" w:usb1="28CFFCFA" w:usb2="00000016" w:usb3="00000000" w:csb0="00100001" w:csb1="00000000"/>
  </w:font>
  <w:font w:name="Consolas">
    <w:panose1 w:val="020B0609020204030204"/>
    <w:charset w:val="00"/>
    <w:family w:val="modern"/>
    <w:pitch w:val="fixed"/>
    <w:sig w:usb0="E10002FF" w:usb1="4000FCFF" w:usb2="00000009" w:usb3="00000000" w:csb0="0000019F" w:csb1="00000000"/>
  </w:font>
  <w:font w:name="Times New Roman Bold">
    <w:altName w:val="Times New Roman"/>
    <w:panose1 w:val="020B0604020202020204"/>
    <w:charset w:val="00"/>
    <w:family w:val="roman"/>
    <w:notTrueType/>
    <w:pitch w:val="default"/>
    <w:sig w:usb0="00000003" w:usb1="00000000" w:usb2="00000000" w:usb3="00000000" w:csb0="00000001" w:csb1="00000000"/>
  </w:font>
  <w:font w:name="Arial Bold">
    <w:altName w:val="Arial"/>
    <w:panose1 w:val="020B0604020202020204"/>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76661" w14:textId="77777777" w:rsidR="00422F55" w:rsidRDefault="00422F55">
      <w:r>
        <w:separator/>
      </w:r>
    </w:p>
  </w:footnote>
  <w:footnote w:type="continuationSeparator" w:id="0">
    <w:p w14:paraId="560AAF36" w14:textId="77777777" w:rsidR="00422F55" w:rsidRDefault="00422F5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DB3EA" w14:textId="77777777" w:rsidR="00131283" w:rsidRDefault="00000000">
    <w:pPr>
      <w:pStyle w:val="Header"/>
    </w:pPr>
  </w:p>
  <w:tbl>
    <w:tblPr>
      <w:tblStyle w:val="TableGrid"/>
      <w:tblW w:w="0" w:type="auto"/>
      <w:tblBorders>
        <w:top w:val="none" w:sz="0" w:space="0" w:color="auto"/>
        <w:left w:val="none" w:sz="0" w:space="0" w:color="auto"/>
        <w:bottom w:val="single" w:sz="2" w:space="0" w:color="808080" w:themeColor="background1" w:themeShade="80"/>
        <w:right w:val="none" w:sz="0" w:space="0" w:color="auto"/>
        <w:insideH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1538"/>
      <w:gridCol w:w="9262"/>
    </w:tblGrid>
    <w:tr w:rsidR="0010096C" w14:paraId="7520AC38" w14:textId="77777777" w:rsidTr="00A25159">
      <w:tc>
        <w:tcPr>
          <w:tcW w:w="1555" w:type="dxa"/>
          <w:tcBorders>
            <w:bottom w:val="single" w:sz="2" w:space="0" w:color="808080" w:themeColor="background1" w:themeShade="80"/>
          </w:tcBorders>
          <w:shd w:val="clear" w:color="auto" w:fill="808080" w:themeFill="background1" w:themeFillShade="80"/>
        </w:tcPr>
        <w:p w14:paraId="3F5BF54B" w14:textId="77777777" w:rsidR="00131283" w:rsidRPr="00131283" w:rsidRDefault="00DE1CF4" w:rsidP="00DD5783">
          <w:pPr>
            <w:pStyle w:val="Header"/>
            <w:tabs>
              <w:tab w:val="clear" w:pos="4680"/>
              <w:tab w:val="clear" w:pos="9360"/>
            </w:tabs>
            <w:rPr>
              <w:rFonts w:ascii="Arial Bold" w:hAnsi="Arial Bold"/>
              <w:b/>
              <w:color w:val="FFFFFF" w:themeColor="background1"/>
            </w:rPr>
          </w:pPr>
          <w:r w:rsidRPr="00131283">
            <w:rPr>
              <w:rFonts w:ascii="Arial Bold" w:hAnsi="Arial Bold"/>
              <w:b/>
              <w:color w:val="FFFFFF" w:themeColor="background1"/>
            </w:rPr>
            <w:t xml:space="preserve">Page </w:t>
          </w:r>
          <w:r w:rsidRPr="00DD5783">
            <w:rPr>
              <w:rFonts w:ascii="Arial Bold" w:hAnsi="Arial Bold"/>
              <w:b/>
              <w:color w:val="FFFFFF" w:themeColor="background1"/>
            </w:rPr>
            <w:fldChar w:fldCharType="begin"/>
          </w:r>
          <w:r w:rsidRPr="00DD5783">
            <w:rPr>
              <w:rFonts w:ascii="Arial Bold" w:hAnsi="Arial Bold"/>
              <w:b/>
              <w:color w:val="FFFFFF" w:themeColor="background1"/>
            </w:rPr>
            <w:instrText xml:space="preserve"> PAGE   \* MERGEFORMAT </w:instrText>
          </w:r>
          <w:r w:rsidRPr="00DD5783">
            <w:rPr>
              <w:rFonts w:ascii="Arial Bold" w:hAnsi="Arial Bold"/>
              <w:b/>
              <w:color w:val="FFFFFF" w:themeColor="background1"/>
            </w:rPr>
            <w:fldChar w:fldCharType="separate"/>
          </w:r>
          <w:r>
            <w:rPr>
              <w:rFonts w:ascii="Arial Bold" w:hAnsi="Arial Bold"/>
              <w:b/>
              <w:noProof/>
              <w:color w:val="FFFFFF" w:themeColor="background1"/>
            </w:rPr>
            <w:t>2</w:t>
          </w:r>
          <w:r w:rsidRPr="00DD5783">
            <w:rPr>
              <w:rFonts w:ascii="Arial Bold" w:hAnsi="Arial Bold"/>
              <w:b/>
              <w:noProof/>
              <w:color w:val="FFFFFF" w:themeColor="background1"/>
            </w:rPr>
            <w:fldChar w:fldCharType="end"/>
          </w:r>
        </w:p>
      </w:tc>
      <w:tc>
        <w:tcPr>
          <w:tcW w:w="9450" w:type="dxa"/>
        </w:tcPr>
        <w:p w14:paraId="45DE1D8E" w14:textId="77777777" w:rsidR="00131283" w:rsidRDefault="00000000" w:rsidP="002A2EF8">
          <w:pPr>
            <w:pStyle w:val="Header"/>
            <w:tabs>
              <w:tab w:val="clear" w:pos="4680"/>
              <w:tab w:val="clear" w:pos="9360"/>
            </w:tabs>
          </w:pPr>
        </w:p>
      </w:tc>
    </w:tr>
  </w:tbl>
  <w:p w14:paraId="017BE62B" w14:textId="77777777" w:rsidR="00131283" w:rsidRPr="00131283" w:rsidRDefault="00000000" w:rsidP="00131283">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D640D13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3C80AA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5F36F29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AA669AB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660B55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90E579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C2006C"/>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414992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0588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C2244D8"/>
    <w:lvl w:ilvl="0">
      <w:start w:val="1"/>
      <w:numFmt w:val="bullet"/>
      <w:pStyle w:val="ListBullet"/>
      <w:lvlText w:val=""/>
      <w:lvlJc w:val="left"/>
      <w:pPr>
        <w:ind w:left="360" w:hanging="360"/>
      </w:pPr>
      <w:rPr>
        <w:rFonts w:ascii="Wingdings" w:hAnsi="Wingdings" w:hint="default"/>
      </w:rPr>
    </w:lvl>
  </w:abstractNum>
  <w:abstractNum w:abstractNumId="10" w15:restartNumberingAfterBreak="0">
    <w:nsid w:val="285E55DA"/>
    <w:multiLevelType w:val="multilevel"/>
    <w:tmpl w:val="A18AAD90"/>
    <w:name w:val="General Numbering (1)"/>
    <w:lvl w:ilvl="0">
      <w:start w:val="1"/>
      <w:numFmt w:val="decimal"/>
      <w:pStyle w:val="Heading1"/>
      <w:lvlText w:val="%1."/>
      <w:lvlJc w:val="left"/>
      <w:pPr>
        <w:tabs>
          <w:tab w:val="num" w:pos="2160"/>
        </w:tabs>
        <w:ind w:left="720" w:firstLine="720"/>
      </w:pPr>
      <w:rPr>
        <w:rFonts w:cs="Times New Roman" w:hint="default"/>
        <w:b w:val="0"/>
        <w:bCs w:val="0"/>
        <w:i w:val="0"/>
        <w:caps w:val="0"/>
        <w:smallCaps w:val="0"/>
        <w:strike w:val="0"/>
        <w:dstrike w:val="0"/>
        <w:vanish w:val="0"/>
        <w:color w:val="010000"/>
        <w:spacing w:val="0"/>
        <w:kern w:val="0"/>
        <w:position w:val="0"/>
        <w:u w:val="none" w:color="000000"/>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pStyle w:val="Heading2"/>
      <w:lvlText w:val="(%2)"/>
      <w:lvlJc w:val="left"/>
      <w:pPr>
        <w:tabs>
          <w:tab w:val="num" w:pos="2880"/>
        </w:tabs>
        <w:ind w:left="720" w:firstLine="1440"/>
      </w:pPr>
      <w:rPr>
        <w:rFonts w:cs="Times New Roman" w:hint="default"/>
        <w:b w:val="0"/>
        <w:bCs w:val="0"/>
        <w:i w:val="0"/>
        <w:caps w:val="0"/>
        <w:smallCaps w:val="0"/>
        <w:strike w:val="0"/>
        <w:dstrike w:val="0"/>
        <w:vanish w:val="0"/>
        <w:color w:val="010000"/>
        <w:spacing w:val="0"/>
        <w:kern w:val="0"/>
        <w:position w:val="0"/>
        <w:u w:val="none" w:color="000000"/>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Roman"/>
      <w:pStyle w:val="Heading3"/>
      <w:lvlText w:val="(%3)"/>
      <w:lvlJc w:val="left"/>
      <w:pPr>
        <w:tabs>
          <w:tab w:val="num" w:pos="3600"/>
        </w:tabs>
        <w:ind w:left="1440" w:firstLine="1440"/>
      </w:pPr>
      <w:rPr>
        <w:rFonts w:cs="Times New Roman" w:hint="default"/>
        <w:b w:val="0"/>
        <w:bCs w:val="0"/>
        <w:i w:val="0"/>
        <w:caps w:val="0"/>
        <w:smallCaps w:val="0"/>
        <w:strike w:val="0"/>
        <w:dstrike w:val="0"/>
        <w:vanish w:val="0"/>
        <w:color w:val="010000"/>
        <w:spacing w:val="0"/>
        <w:kern w:val="0"/>
        <w:position w:val="0"/>
        <w:u w:val="none" w:color="000000"/>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upperLetter"/>
      <w:pStyle w:val="Heading4"/>
      <w:lvlText w:val="(%4)"/>
      <w:lvlJc w:val="left"/>
      <w:pPr>
        <w:tabs>
          <w:tab w:val="num" w:pos="4320"/>
        </w:tabs>
        <w:ind w:left="2160" w:firstLine="1440"/>
      </w:pPr>
      <w:rPr>
        <w:rFonts w:cs="Times New Roman" w:hint="default"/>
        <w:b w:val="0"/>
        <w:bCs w:val="0"/>
        <w:i w:val="0"/>
        <w:caps w:val="0"/>
        <w:smallCaps w:val="0"/>
        <w:strike w:val="0"/>
        <w:dstrike w:val="0"/>
        <w:vanish w:val="0"/>
        <w:color w:val="010000"/>
        <w:spacing w:val="0"/>
        <w:kern w:val="0"/>
        <w:position w:val="0"/>
        <w:u w:val="none" w:color="000000"/>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pStyle w:val="Heading5"/>
      <w:lvlText w:val="(%5)"/>
      <w:lvlJc w:val="left"/>
      <w:pPr>
        <w:tabs>
          <w:tab w:val="num" w:pos="5040"/>
        </w:tabs>
        <w:ind w:left="2880" w:firstLine="1440"/>
      </w:pPr>
      <w:rPr>
        <w:rFonts w:cs="Times New Roman" w:hint="default"/>
        <w:b w:val="0"/>
        <w:bCs w:val="0"/>
        <w:i w:val="0"/>
        <w:caps w:val="0"/>
        <w:smallCaps w:val="0"/>
        <w:strike w:val="0"/>
        <w:dstrike w:val="0"/>
        <w:vanish w:val="0"/>
        <w:color w:val="010000"/>
        <w:spacing w:val="0"/>
        <w:kern w:val="0"/>
        <w:position w:val="0"/>
        <w:u w:val="none" w:color="000000"/>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none"/>
      <w:pStyle w:val="Heading6"/>
      <w:suff w:val="nothing"/>
      <w:lvlText w:val=""/>
      <w:lvlJc w:val="left"/>
      <w:pPr>
        <w:tabs>
          <w:tab w:val="num" w:pos="1160"/>
        </w:tabs>
        <w:ind w:left="0" w:firstLine="0"/>
      </w:pPr>
      <w:rPr>
        <w:rFonts w:cs="Times New Roman" w:hint="default"/>
        <w:b w:val="0"/>
        <w:bCs w:val="0"/>
        <w:i w:val="0"/>
        <w:caps w:val="0"/>
        <w:smallCaps w:val="0"/>
        <w:strike w:val="0"/>
        <w:dstrike w:val="0"/>
        <w:vanish w:val="0"/>
        <w:color w:val="010000"/>
        <w:spacing w:val="0"/>
        <w:kern w:val="0"/>
        <w:position w:val="0"/>
        <w:u w:val="none" w:color="000000"/>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6">
      <w:start w:val="1"/>
      <w:numFmt w:val="none"/>
      <w:pStyle w:val="Heading7"/>
      <w:suff w:val="nothing"/>
      <w:lvlText w:val=""/>
      <w:lvlJc w:val="left"/>
      <w:pPr>
        <w:tabs>
          <w:tab w:val="num" w:pos="720"/>
        </w:tabs>
        <w:ind w:left="0" w:firstLine="0"/>
      </w:pPr>
      <w:rPr>
        <w:rFonts w:cs="Times New Roman" w:hint="default"/>
        <w:b w:val="0"/>
        <w:bCs w:val="0"/>
        <w:i w:val="0"/>
        <w:caps w:val="0"/>
        <w:smallCaps w:val="0"/>
        <w:strike w:val="0"/>
        <w:dstrike w:val="0"/>
        <w:vanish w:val="0"/>
        <w:color w:val="010000"/>
        <w:spacing w:val="0"/>
        <w:kern w:val="0"/>
        <w:position w:val="0"/>
        <w:u w:val="none" w:color="000000"/>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7">
      <w:start w:val="1"/>
      <w:numFmt w:val="none"/>
      <w:pStyle w:val="Heading8"/>
      <w:suff w:val="nothing"/>
      <w:lvlText w:val=""/>
      <w:lvlJc w:val="left"/>
      <w:pPr>
        <w:tabs>
          <w:tab w:val="num" w:pos="720"/>
        </w:tabs>
        <w:ind w:left="0" w:firstLine="0"/>
      </w:pPr>
      <w:rPr>
        <w:rFonts w:cs="Times New Roman" w:hint="default"/>
        <w:b w:val="0"/>
        <w:bCs w:val="0"/>
        <w:i w:val="0"/>
        <w:caps w:val="0"/>
        <w:smallCaps w:val="0"/>
        <w:strike w:val="0"/>
        <w:dstrike w:val="0"/>
        <w:vanish w:val="0"/>
        <w:color w:val="010000"/>
        <w:spacing w:val="0"/>
        <w:kern w:val="0"/>
        <w:position w:val="0"/>
        <w:u w:val="none" w:color="000000"/>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8">
      <w:start w:val="1"/>
      <w:numFmt w:val="none"/>
      <w:pStyle w:val="Heading9"/>
      <w:suff w:val="nothing"/>
      <w:lvlText w:val=""/>
      <w:lvlJc w:val="left"/>
      <w:pPr>
        <w:tabs>
          <w:tab w:val="num" w:pos="720"/>
        </w:tabs>
        <w:ind w:left="0" w:firstLine="0"/>
      </w:pPr>
      <w:rPr>
        <w:rFonts w:cs="Times New Roman" w:hint="default"/>
        <w:b w:val="0"/>
        <w:bCs w:val="0"/>
        <w:i w:val="0"/>
        <w:caps w:val="0"/>
        <w:smallCaps w:val="0"/>
        <w:strike w:val="0"/>
        <w:dstrike w:val="0"/>
        <w:vanish w:val="0"/>
        <w:color w:val="010000"/>
        <w:spacing w:val="0"/>
        <w:kern w:val="0"/>
        <w:position w:val="0"/>
        <w:u w:val="none" w:color="000000"/>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abstractNum>
  <w:abstractNum w:abstractNumId="11" w15:restartNumberingAfterBreak="0">
    <w:nsid w:val="323F6227"/>
    <w:multiLevelType w:val="hybridMultilevel"/>
    <w:tmpl w:val="7A9AC4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FB5BE4"/>
    <w:multiLevelType w:val="multilevel"/>
    <w:tmpl w:val="47F4BC86"/>
    <w:name w:val="(Unnamed Numbering Scheme)"/>
    <w:lvl w:ilvl="0">
      <w:start w:val="1"/>
      <w:numFmt w:val="decimal"/>
      <w:lvlText w:val="%1."/>
      <w:lvlJc w:val="left"/>
      <w:pPr>
        <w:tabs>
          <w:tab w:val="num" w:pos="2160"/>
        </w:tabs>
        <w:ind w:left="720" w:firstLine="720"/>
      </w:pPr>
      <w:rPr>
        <w:rFonts w:hint="default"/>
        <w:b w:val="0"/>
        <w:i w:val="0"/>
        <w:iCs w:val="0"/>
        <w:caps w:val="0"/>
        <w:smallCaps w:val="0"/>
        <w:strike w:val="0"/>
        <w:dstrike w:val="0"/>
        <w:vanish w:val="0"/>
        <w:color w:val="010000"/>
        <w:spacing w:val="0"/>
        <w:kern w:val="0"/>
        <w:position w:val="0"/>
        <w:u w:val="none" w:color="000000"/>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1">
      <w:start w:val="1"/>
      <w:numFmt w:val="lowerLetter"/>
      <w:lvlText w:val="(%2)"/>
      <w:lvlJc w:val="left"/>
      <w:pPr>
        <w:tabs>
          <w:tab w:val="num" w:pos="2880"/>
        </w:tabs>
        <w:ind w:left="720" w:firstLine="1440"/>
      </w:pPr>
      <w:rPr>
        <w:rFonts w:hint="default"/>
        <w:b w:val="0"/>
        <w:i w:val="0"/>
        <w:iCs w:val="0"/>
        <w:caps w:val="0"/>
        <w:smallCaps w:val="0"/>
        <w:strike w:val="0"/>
        <w:dstrike w:val="0"/>
        <w:vanish w:val="0"/>
        <w:color w:val="010000"/>
        <w:spacing w:val="0"/>
        <w:kern w:val="0"/>
        <w:position w:val="0"/>
        <w:u w:val="none" w:color="000000"/>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2">
      <w:start w:val="1"/>
      <w:numFmt w:val="lowerRoman"/>
      <w:lvlText w:val="(%3)"/>
      <w:lvlJc w:val="left"/>
      <w:pPr>
        <w:tabs>
          <w:tab w:val="num" w:pos="3600"/>
        </w:tabs>
        <w:ind w:left="1440" w:firstLine="1440"/>
      </w:pPr>
      <w:rPr>
        <w:rFonts w:hint="default"/>
        <w:b w:val="0"/>
        <w:i w:val="0"/>
        <w:iCs w:val="0"/>
        <w:caps w:val="0"/>
        <w:smallCaps w:val="0"/>
        <w:strike w:val="0"/>
        <w:dstrike w:val="0"/>
        <w:vanish w:val="0"/>
        <w:color w:val="010000"/>
        <w:spacing w:val="0"/>
        <w:kern w:val="0"/>
        <w:position w:val="0"/>
        <w:u w:val="none" w:color="000000"/>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3">
      <w:start w:val="1"/>
      <w:numFmt w:val="upperLetter"/>
      <w:lvlText w:val="(%4)"/>
      <w:lvlJc w:val="left"/>
      <w:pPr>
        <w:tabs>
          <w:tab w:val="num" w:pos="4320"/>
        </w:tabs>
        <w:ind w:left="2160" w:firstLine="1440"/>
      </w:pPr>
      <w:rPr>
        <w:rFonts w:hint="default"/>
        <w:b w:val="0"/>
        <w:i w:val="0"/>
        <w:iCs w:val="0"/>
        <w:caps w:val="0"/>
        <w:smallCaps w:val="0"/>
        <w:strike w:val="0"/>
        <w:dstrike w:val="0"/>
        <w:vanish w:val="0"/>
        <w:color w:val="010000"/>
        <w:spacing w:val="0"/>
        <w:kern w:val="0"/>
        <w:position w:val="0"/>
        <w:u w:val="none" w:color="000000"/>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4">
      <w:start w:val="1"/>
      <w:numFmt w:val="decimal"/>
      <w:lvlText w:val="(%5)"/>
      <w:lvlJc w:val="left"/>
      <w:pPr>
        <w:tabs>
          <w:tab w:val="num" w:pos="5040"/>
        </w:tabs>
        <w:ind w:left="2880" w:firstLine="1440"/>
      </w:pPr>
      <w:rPr>
        <w:rFonts w:hint="default"/>
        <w:b w:val="0"/>
        <w:i w:val="0"/>
        <w:iCs w:val="0"/>
        <w:caps w:val="0"/>
        <w:smallCaps w:val="0"/>
        <w:strike w:val="0"/>
        <w:dstrike w:val="0"/>
        <w:vanish w:val="0"/>
        <w:color w:val="010000"/>
        <w:spacing w:val="0"/>
        <w:kern w:val="0"/>
        <w:position w:val="0"/>
        <w:u w:val="none" w:color="000000"/>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warmMatte"/>
        <w14:ligatures w14:val="none"/>
        <w14:numForm w14:val="default"/>
        <w14:numSpacing w14:val="default"/>
        <w14:stylisticSets/>
        <w14:cntxtAlts w14:val="0"/>
      </w:rPr>
    </w:lvl>
    <w:lvl w:ilvl="5">
      <w:start w:val="1"/>
      <w:numFmt w:val="none"/>
      <w:suff w:val="nothing"/>
      <w:lvlText w:val=""/>
      <w:lvlJc w:val="left"/>
      <w:pPr>
        <w:ind w:left="0" w:firstLine="0"/>
      </w:pPr>
      <w:rPr>
        <w:rFonts w:ascii="Times New Roman" w:hAnsi="Times New Roman" w:cs="Times New Roman" w:hint="default"/>
        <w:b w:val="0"/>
        <w:i w:val="0"/>
        <w:caps w:val="0"/>
        <w:vanish w:val="0"/>
        <w:color w:val="010000"/>
        <w:sz w:val="22"/>
        <w:u w:val="none"/>
      </w:rPr>
    </w:lvl>
    <w:lvl w:ilvl="6">
      <w:start w:val="1"/>
      <w:numFmt w:val="none"/>
      <w:suff w:val="nothing"/>
      <w:lvlText w:val=""/>
      <w:lvlJc w:val="left"/>
      <w:pPr>
        <w:ind w:left="0" w:firstLine="0"/>
      </w:pPr>
      <w:rPr>
        <w:rFonts w:ascii="Times New Roman" w:hAnsi="Times New Roman" w:cs="Times New Roman" w:hint="default"/>
        <w:b w:val="0"/>
        <w:i w:val="0"/>
        <w:caps w:val="0"/>
        <w:vanish w:val="0"/>
        <w:color w:val="010000"/>
        <w:sz w:val="22"/>
        <w:u w:val="none"/>
      </w:rPr>
    </w:lvl>
    <w:lvl w:ilvl="7">
      <w:start w:val="1"/>
      <w:numFmt w:val="none"/>
      <w:suff w:val="nothing"/>
      <w:lvlText w:val=""/>
      <w:lvlJc w:val="left"/>
      <w:pPr>
        <w:ind w:left="0" w:firstLine="0"/>
      </w:pPr>
      <w:rPr>
        <w:rFonts w:ascii="Times New Roman" w:hAnsi="Times New Roman" w:cs="Times New Roman" w:hint="default"/>
        <w:b w:val="0"/>
        <w:i w:val="0"/>
        <w:caps w:val="0"/>
        <w:vanish w:val="0"/>
        <w:color w:val="010000"/>
        <w:sz w:val="22"/>
        <w:u w:val="none"/>
      </w:rPr>
    </w:lvl>
    <w:lvl w:ilvl="8">
      <w:start w:val="1"/>
      <w:numFmt w:val="none"/>
      <w:suff w:val="nothing"/>
      <w:lvlText w:val=""/>
      <w:lvlJc w:val="left"/>
      <w:pPr>
        <w:ind w:left="0" w:firstLine="0"/>
      </w:pPr>
      <w:rPr>
        <w:rFonts w:ascii="Times New Roman" w:hAnsi="Times New Roman" w:cs="Times New Roman" w:hint="default"/>
        <w:b w:val="0"/>
        <w:i w:val="0"/>
        <w:caps w:val="0"/>
        <w:vanish w:val="0"/>
        <w:color w:val="010000"/>
        <w:sz w:val="22"/>
        <w:u w:val="none"/>
      </w:rPr>
    </w:lvl>
  </w:abstractNum>
  <w:num w:numId="1" w16cid:durableId="378742942">
    <w:abstractNumId w:val="9"/>
  </w:num>
  <w:num w:numId="2" w16cid:durableId="1681854296">
    <w:abstractNumId w:val="7"/>
  </w:num>
  <w:num w:numId="3" w16cid:durableId="1400127090">
    <w:abstractNumId w:val="6"/>
  </w:num>
  <w:num w:numId="4" w16cid:durableId="1019893767">
    <w:abstractNumId w:val="5"/>
  </w:num>
  <w:num w:numId="5" w16cid:durableId="1490753722">
    <w:abstractNumId w:val="4"/>
  </w:num>
  <w:num w:numId="6" w16cid:durableId="902566653">
    <w:abstractNumId w:val="8"/>
  </w:num>
  <w:num w:numId="7" w16cid:durableId="1704591491">
    <w:abstractNumId w:val="3"/>
  </w:num>
  <w:num w:numId="8" w16cid:durableId="1644967400">
    <w:abstractNumId w:val="2"/>
  </w:num>
  <w:num w:numId="9" w16cid:durableId="1415783172">
    <w:abstractNumId w:val="1"/>
  </w:num>
  <w:num w:numId="10" w16cid:durableId="1678967731">
    <w:abstractNumId w:val="0"/>
  </w:num>
  <w:num w:numId="11" w16cid:durableId="1569150950">
    <w:abstractNumId w:val="10"/>
  </w:num>
  <w:num w:numId="12" w16cid:durableId="1030643075">
    <w:abstractNumId w:val="12"/>
  </w:num>
  <w:num w:numId="13" w16cid:durableId="119226657">
    <w:abstractNumId w:val="12"/>
  </w:num>
  <w:num w:numId="14" w16cid:durableId="1407414054">
    <w:abstractNumId w:val="12"/>
  </w:num>
  <w:num w:numId="15" w16cid:durableId="1496677394">
    <w:abstractNumId w:val="12"/>
  </w:num>
  <w:num w:numId="16" w16cid:durableId="1754159184">
    <w:abstractNumId w:val="12"/>
  </w:num>
  <w:num w:numId="17" w16cid:durableId="1018966381">
    <w:abstractNumId w:val="12"/>
  </w:num>
  <w:num w:numId="18" w16cid:durableId="858740886">
    <w:abstractNumId w:val="12"/>
  </w:num>
  <w:num w:numId="19" w16cid:durableId="251789800">
    <w:abstractNumId w:val="12"/>
  </w:num>
  <w:num w:numId="20" w16cid:durableId="901252549">
    <w:abstractNumId w:val="12"/>
  </w:num>
  <w:num w:numId="21" w16cid:durableId="18748021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ForteTempFile" w:val="C:\Users\nsturm\AppData\Local\Temp\8e42461b-6bdc-42ad-bbd1-3cf5eab540b2.docx"/>
    <w:docVar w:name="zzmp10LastTrailerInserted" w:val="^`~#mp!@B⌖⌇#2┖┤836zœm1⌑Ä@⌛FßVpx/%HQh»¨⌈⌏­!‟40⌎I‣ºÞÍuy@⌝)⌍;C–dþa⌅‼)8È”⌜;⌕rm¬ÞÕq¦ãEciKTÇ•Å‼B¯ã)üÅ˜⌔¯Fø)Ur¬ÿË⌓¬W⌅ÙâéA⌘¢Âª:Þ»‘⌡ºN¾EL…ÚuYÙ¿å!w*ô¶⌅&lt; #Ó⌞§óTô6‵&gt;‡krkÎY·―ZIÑš4ôxBZ⌐cG;_J011"/>
    <w:docVar w:name="zzmp10LastTrailerInserted_1078" w:val="^`~#mp!@B⌖⌇#2┖┤836zœm1⌑Ä@⌛FßVpx/%HQh»¨⌈⌏­!‟40⌎I‣ºÞÍuy@⌝)⌍;C–dþa⌅‼)8È”⌜;⌕rm¬ÞÕq¦ãEciKTÇ•Å‼B¯ã)üÅ˜⌔¯Fø)Ur¬ÿË⌓¬W⌅ÙâéA⌘¢Âª:Þ»‘⌡ºN¾EL…ÚuYÙ¿å!w*ô¶⌅&lt; #Ó⌞§óTô6‵&gt;‡krkÎY·―ZIÑš4ôxBZ⌐cG;_J011"/>
    <w:docVar w:name="zzmp10mSEGsValidated" w:val="1"/>
    <w:docVar w:name="zzmpCompatibilityMode" w:val="15"/>
    <w:docVar w:name="zzmpLegacyTrailerRemoved" w:val="True"/>
  </w:docVars>
  <w:rsids>
    <w:rsidRoot w:val="0010096C"/>
    <w:rsid w:val="00006FB2"/>
    <w:rsid w:val="0000730A"/>
    <w:rsid w:val="000146FE"/>
    <w:rsid w:val="000B1345"/>
    <w:rsid w:val="000C6BBE"/>
    <w:rsid w:val="0010096C"/>
    <w:rsid w:val="00175390"/>
    <w:rsid w:val="00190A2C"/>
    <w:rsid w:val="001C33F6"/>
    <w:rsid w:val="001D501E"/>
    <w:rsid w:val="00263D43"/>
    <w:rsid w:val="00263DD7"/>
    <w:rsid w:val="00273819"/>
    <w:rsid w:val="00297227"/>
    <w:rsid w:val="002E32BA"/>
    <w:rsid w:val="002F3FA3"/>
    <w:rsid w:val="002F40C3"/>
    <w:rsid w:val="0031673B"/>
    <w:rsid w:val="003203D1"/>
    <w:rsid w:val="00326C3E"/>
    <w:rsid w:val="003341D7"/>
    <w:rsid w:val="00334C90"/>
    <w:rsid w:val="0034214B"/>
    <w:rsid w:val="00365BBF"/>
    <w:rsid w:val="003E4632"/>
    <w:rsid w:val="003E76C2"/>
    <w:rsid w:val="003F65A6"/>
    <w:rsid w:val="004041CF"/>
    <w:rsid w:val="00416262"/>
    <w:rsid w:val="004163D0"/>
    <w:rsid w:val="00422F55"/>
    <w:rsid w:val="0045598A"/>
    <w:rsid w:val="004845EC"/>
    <w:rsid w:val="004C3B14"/>
    <w:rsid w:val="004E2310"/>
    <w:rsid w:val="004E52F9"/>
    <w:rsid w:val="00501E34"/>
    <w:rsid w:val="005047BB"/>
    <w:rsid w:val="00544988"/>
    <w:rsid w:val="00572A06"/>
    <w:rsid w:val="005B5C75"/>
    <w:rsid w:val="00603024"/>
    <w:rsid w:val="0064532B"/>
    <w:rsid w:val="006B0150"/>
    <w:rsid w:val="006F65DD"/>
    <w:rsid w:val="007177FA"/>
    <w:rsid w:val="00770515"/>
    <w:rsid w:val="007B6F02"/>
    <w:rsid w:val="008140F1"/>
    <w:rsid w:val="0089126A"/>
    <w:rsid w:val="008A6D9D"/>
    <w:rsid w:val="0093199A"/>
    <w:rsid w:val="00934A85"/>
    <w:rsid w:val="00970C99"/>
    <w:rsid w:val="00991808"/>
    <w:rsid w:val="009C5B73"/>
    <w:rsid w:val="009E06BC"/>
    <w:rsid w:val="00A928BF"/>
    <w:rsid w:val="00AA21C2"/>
    <w:rsid w:val="00AE411A"/>
    <w:rsid w:val="00B01496"/>
    <w:rsid w:val="00BA1050"/>
    <w:rsid w:val="00BA1F61"/>
    <w:rsid w:val="00BD01BE"/>
    <w:rsid w:val="00BD2EE3"/>
    <w:rsid w:val="00BE11A4"/>
    <w:rsid w:val="00BF38FE"/>
    <w:rsid w:val="00C94A5A"/>
    <w:rsid w:val="00CA4717"/>
    <w:rsid w:val="00D4218F"/>
    <w:rsid w:val="00D74ACB"/>
    <w:rsid w:val="00DA6A15"/>
    <w:rsid w:val="00DA7F6F"/>
    <w:rsid w:val="00DC0555"/>
    <w:rsid w:val="00DE1CF4"/>
    <w:rsid w:val="00DF6EDC"/>
    <w:rsid w:val="00E569FD"/>
    <w:rsid w:val="00E645E2"/>
    <w:rsid w:val="00E75263"/>
    <w:rsid w:val="00E83376"/>
    <w:rsid w:val="00EA24B7"/>
    <w:rsid w:val="00EF1A8B"/>
    <w:rsid w:val="00F00B2A"/>
    <w:rsid w:val="00F1304B"/>
    <w:rsid w:val="00F136B0"/>
    <w:rsid w:val="00F1729B"/>
    <w:rsid w:val="00FA4818"/>
    <w:rsid w:val="00FE3863"/>
    <w:rsid w:val="00FF2FC0"/>
    <w:rsid w:val="00FF48A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1EC7DF50"/>
  <w15:docId w15:val="{594290C4-97C1-4DE2-82D4-958D648D9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qFormat="1"/>
    <w:lsdException w:name="List Bullet 5" w:semiHidden="1"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qFormat="1"/>
    <w:lsdException w:name="Default Paragraph Font" w:semiHidden="1" w:uiPriority="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qFormat="1"/>
    <w:lsdException w:name="Note Heading" w:semiHidden="1" w:unhideWhenUsed="1"/>
    <w:lsdException w:name="Body Text 2" w:semiHidden="1" w:unhideWhenUsed="1" w:qFormat="1"/>
    <w:lsdException w:name="Body Text 3" w:semiHidden="1" w:unhideWhenUsed="1" w:qFormat="1"/>
    <w:lsdException w:name="Body Text Indent 2" w:semiHidden="1" w:unhideWhenUsed="1" w:qFormat="1"/>
    <w:lsdException w:name="Body Text Indent 3" w:semiHidden="1" w:unhideWhenUsed="1" w:qFormat="1"/>
    <w:lsdException w:name="Block Text" w:semiHidden="1" w:unhideWhenUsed="1" w:qFormat="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4"/>
    <w:qFormat/>
    <w:rsid w:val="00294D60"/>
    <w:rPr>
      <w:rFonts w:ascii="Arial" w:hAnsi="Arial"/>
      <w:sz w:val="21"/>
    </w:rPr>
  </w:style>
  <w:style w:type="paragraph" w:styleId="Heading1">
    <w:name w:val="heading 1"/>
    <w:basedOn w:val="Normal"/>
    <w:next w:val="Heading2"/>
    <w:link w:val="Heading1Char"/>
    <w:uiPriority w:val="9"/>
    <w:qFormat/>
    <w:rsid w:val="00E0071C"/>
    <w:pPr>
      <w:numPr>
        <w:numId w:val="11"/>
      </w:numPr>
      <w:spacing w:after="240"/>
      <w:outlineLvl w:val="0"/>
    </w:pPr>
    <w:rPr>
      <w:rFonts w:eastAsia="Times New Roman" w:cs="Times New Roman"/>
      <w:bCs/>
      <w:color w:val="000000"/>
      <w:szCs w:val="28"/>
      <w:u w:color="000000"/>
    </w:rPr>
  </w:style>
  <w:style w:type="paragraph" w:styleId="Heading2">
    <w:name w:val="heading 2"/>
    <w:basedOn w:val="Normal"/>
    <w:link w:val="Heading2Char"/>
    <w:uiPriority w:val="9"/>
    <w:unhideWhenUsed/>
    <w:qFormat/>
    <w:rsid w:val="00E0071C"/>
    <w:pPr>
      <w:numPr>
        <w:ilvl w:val="1"/>
        <w:numId w:val="11"/>
      </w:numPr>
      <w:spacing w:after="240"/>
      <w:outlineLvl w:val="1"/>
    </w:pPr>
    <w:rPr>
      <w:rFonts w:eastAsia="Times New Roman" w:cs="Times New Roman"/>
      <w:bCs/>
      <w:color w:val="000000"/>
      <w:szCs w:val="26"/>
      <w:u w:color="000000"/>
    </w:rPr>
  </w:style>
  <w:style w:type="paragraph" w:styleId="Heading3">
    <w:name w:val="heading 3"/>
    <w:basedOn w:val="Normal"/>
    <w:link w:val="Heading3Char"/>
    <w:uiPriority w:val="9"/>
    <w:unhideWhenUsed/>
    <w:qFormat/>
    <w:rsid w:val="00E0071C"/>
    <w:pPr>
      <w:numPr>
        <w:ilvl w:val="2"/>
        <w:numId w:val="11"/>
      </w:numPr>
      <w:spacing w:after="240"/>
      <w:outlineLvl w:val="2"/>
    </w:pPr>
    <w:rPr>
      <w:rFonts w:eastAsia="Times New Roman" w:cs="Times New Roman"/>
      <w:bCs/>
      <w:color w:val="000000"/>
      <w:u w:color="000000"/>
    </w:rPr>
  </w:style>
  <w:style w:type="paragraph" w:styleId="Heading4">
    <w:name w:val="heading 4"/>
    <w:basedOn w:val="Normal"/>
    <w:link w:val="Heading4Char"/>
    <w:uiPriority w:val="9"/>
    <w:unhideWhenUsed/>
    <w:qFormat/>
    <w:rsid w:val="00E0071C"/>
    <w:pPr>
      <w:widowControl w:val="0"/>
      <w:numPr>
        <w:ilvl w:val="3"/>
        <w:numId w:val="11"/>
      </w:numPr>
      <w:spacing w:after="240"/>
      <w:outlineLvl w:val="3"/>
    </w:pPr>
    <w:rPr>
      <w:rFonts w:eastAsia="Times New Roman" w:cs="Times New Roman"/>
      <w:bCs/>
      <w:iCs/>
      <w:color w:val="000000"/>
      <w:u w:color="000000"/>
    </w:rPr>
  </w:style>
  <w:style w:type="paragraph" w:styleId="Heading5">
    <w:name w:val="heading 5"/>
    <w:basedOn w:val="Normal"/>
    <w:link w:val="Heading5Char"/>
    <w:uiPriority w:val="9"/>
    <w:unhideWhenUsed/>
    <w:qFormat/>
    <w:rsid w:val="00E0071C"/>
    <w:pPr>
      <w:numPr>
        <w:ilvl w:val="4"/>
        <w:numId w:val="11"/>
      </w:numPr>
      <w:spacing w:after="240"/>
      <w:outlineLvl w:val="4"/>
    </w:pPr>
    <w:rPr>
      <w:rFonts w:eastAsia="Times New Roman" w:cs="Times New Roman"/>
      <w:color w:val="000000"/>
      <w:u w:color="000000"/>
    </w:rPr>
  </w:style>
  <w:style w:type="paragraph" w:styleId="Heading6">
    <w:name w:val="heading 6"/>
    <w:basedOn w:val="Normal"/>
    <w:next w:val="Heading5"/>
    <w:link w:val="Heading6Char"/>
    <w:uiPriority w:val="9"/>
    <w:unhideWhenUsed/>
    <w:qFormat/>
    <w:rsid w:val="00E0071C"/>
    <w:pPr>
      <w:widowControl w:val="0"/>
      <w:numPr>
        <w:ilvl w:val="5"/>
        <w:numId w:val="11"/>
      </w:numPr>
      <w:spacing w:after="240"/>
      <w:outlineLvl w:val="5"/>
    </w:pPr>
    <w:rPr>
      <w:rFonts w:eastAsia="Times New Roman" w:cs="Times New Roman"/>
      <w:iCs/>
      <w:color w:val="000000"/>
      <w:u w:color="000000"/>
    </w:rPr>
  </w:style>
  <w:style w:type="paragraph" w:styleId="Heading7">
    <w:name w:val="heading 7"/>
    <w:basedOn w:val="Normal"/>
    <w:next w:val="Heading5"/>
    <w:link w:val="Heading7Char"/>
    <w:uiPriority w:val="9"/>
    <w:unhideWhenUsed/>
    <w:qFormat/>
    <w:rsid w:val="00E0071C"/>
    <w:pPr>
      <w:numPr>
        <w:ilvl w:val="6"/>
        <w:numId w:val="11"/>
      </w:numPr>
      <w:spacing w:before="240" w:after="60"/>
      <w:outlineLvl w:val="6"/>
    </w:pPr>
    <w:rPr>
      <w:rFonts w:eastAsia="Times New Roman" w:cs="Times New Roman"/>
      <w:iCs/>
      <w:color w:val="000000"/>
      <w:u w:color="000000"/>
    </w:rPr>
  </w:style>
  <w:style w:type="paragraph" w:styleId="Heading8">
    <w:name w:val="heading 8"/>
    <w:basedOn w:val="Normal"/>
    <w:next w:val="Heading5"/>
    <w:link w:val="Heading8Char"/>
    <w:uiPriority w:val="9"/>
    <w:unhideWhenUsed/>
    <w:qFormat/>
    <w:rsid w:val="00E0071C"/>
    <w:pPr>
      <w:numPr>
        <w:ilvl w:val="7"/>
        <w:numId w:val="11"/>
      </w:numPr>
      <w:spacing w:before="240" w:after="60"/>
      <w:outlineLvl w:val="7"/>
    </w:pPr>
    <w:rPr>
      <w:rFonts w:eastAsia="Times New Roman" w:cs="Times New Roman"/>
      <w:color w:val="000000"/>
      <w:u w:color="000000"/>
    </w:rPr>
  </w:style>
  <w:style w:type="paragraph" w:styleId="Heading9">
    <w:name w:val="heading 9"/>
    <w:basedOn w:val="Normal"/>
    <w:next w:val="Heading5"/>
    <w:link w:val="Heading9Char"/>
    <w:uiPriority w:val="9"/>
    <w:unhideWhenUsed/>
    <w:qFormat/>
    <w:rsid w:val="00E0071C"/>
    <w:pPr>
      <w:numPr>
        <w:ilvl w:val="8"/>
        <w:numId w:val="11"/>
      </w:numPr>
      <w:spacing w:before="240" w:after="60"/>
      <w:outlineLvl w:val="8"/>
    </w:pPr>
    <w:rPr>
      <w:rFonts w:eastAsia="Times New Roman" w:cs="Times New Roman"/>
      <w:iCs/>
      <w:color w:val="000000"/>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ID">
    <w:name w:val="DocID"/>
    <w:basedOn w:val="DefaultParagraphFont"/>
    <w:semiHidden/>
    <w:rsid w:val="00FE464F"/>
    <w:rPr>
      <w:sz w:val="16"/>
    </w:rPr>
  </w:style>
  <w:style w:type="paragraph" w:styleId="BalloonText">
    <w:name w:val="Balloon Text"/>
    <w:basedOn w:val="Normal"/>
    <w:link w:val="BalloonTextChar"/>
    <w:uiPriority w:val="99"/>
    <w:semiHidden/>
    <w:unhideWhenUsed/>
    <w:rsid w:val="008C727E"/>
    <w:rPr>
      <w:rFonts w:ascii="Tahoma" w:hAnsi="Tahoma" w:cs="Tahoma"/>
      <w:sz w:val="16"/>
      <w:szCs w:val="16"/>
    </w:rPr>
  </w:style>
  <w:style w:type="character" w:customStyle="1" w:styleId="BalloonTextChar">
    <w:name w:val="Balloon Text Char"/>
    <w:basedOn w:val="DefaultParagraphFont"/>
    <w:link w:val="BalloonText"/>
    <w:uiPriority w:val="99"/>
    <w:semiHidden/>
    <w:rsid w:val="008C727E"/>
    <w:rPr>
      <w:rFonts w:ascii="Tahoma" w:hAnsi="Tahoma" w:cs="Tahoma"/>
      <w:sz w:val="16"/>
      <w:szCs w:val="16"/>
    </w:rPr>
  </w:style>
  <w:style w:type="paragraph" w:styleId="Bibliography">
    <w:name w:val="Bibliography"/>
    <w:basedOn w:val="Normal"/>
    <w:next w:val="Normal"/>
    <w:uiPriority w:val="37"/>
    <w:semiHidden/>
    <w:unhideWhenUsed/>
    <w:rsid w:val="008C727E"/>
  </w:style>
  <w:style w:type="paragraph" w:styleId="BlockText">
    <w:name w:val="Block Text"/>
    <w:basedOn w:val="Normal"/>
    <w:qFormat/>
    <w:rsid w:val="00D91C45"/>
    <w:pPr>
      <w:spacing w:after="240"/>
      <w:ind w:left="1440" w:right="1440"/>
    </w:pPr>
    <w:rPr>
      <w:rFonts w:eastAsiaTheme="minorEastAsia"/>
      <w:iCs/>
    </w:rPr>
  </w:style>
  <w:style w:type="paragraph" w:styleId="BodyText">
    <w:name w:val="Body Text"/>
    <w:basedOn w:val="Normal"/>
    <w:link w:val="BodyTextChar"/>
    <w:qFormat/>
    <w:rsid w:val="00D91C45"/>
    <w:pPr>
      <w:spacing w:after="240"/>
    </w:pPr>
  </w:style>
  <w:style w:type="character" w:customStyle="1" w:styleId="BodyTextChar">
    <w:name w:val="Body Text Char"/>
    <w:basedOn w:val="DefaultParagraphFont"/>
    <w:link w:val="BodyText"/>
    <w:rsid w:val="008C000D"/>
  </w:style>
  <w:style w:type="paragraph" w:styleId="BodyText2">
    <w:name w:val="Body Text 2"/>
    <w:basedOn w:val="Normal"/>
    <w:link w:val="BodyText2Char"/>
    <w:qFormat/>
    <w:rsid w:val="00D91C45"/>
    <w:pPr>
      <w:spacing w:line="480" w:lineRule="auto"/>
    </w:pPr>
  </w:style>
  <w:style w:type="character" w:customStyle="1" w:styleId="BodyText2Char">
    <w:name w:val="Body Text 2 Char"/>
    <w:basedOn w:val="DefaultParagraphFont"/>
    <w:link w:val="BodyText2"/>
    <w:rsid w:val="008C000D"/>
  </w:style>
  <w:style w:type="paragraph" w:styleId="BodyText3">
    <w:name w:val="Body Text 3"/>
    <w:basedOn w:val="Normal"/>
    <w:link w:val="BodyText3Char"/>
    <w:qFormat/>
    <w:rsid w:val="00D91C45"/>
    <w:rPr>
      <w:szCs w:val="16"/>
    </w:rPr>
  </w:style>
  <w:style w:type="character" w:customStyle="1" w:styleId="BodyText3Char">
    <w:name w:val="Body Text 3 Char"/>
    <w:basedOn w:val="DefaultParagraphFont"/>
    <w:link w:val="BodyText3"/>
    <w:rsid w:val="008C000D"/>
    <w:rPr>
      <w:szCs w:val="16"/>
    </w:rPr>
  </w:style>
  <w:style w:type="paragraph" w:styleId="BodyTextFirstIndent">
    <w:name w:val="Body Text First Indent"/>
    <w:basedOn w:val="BodyText"/>
    <w:link w:val="BodyTextFirstIndentChar"/>
    <w:qFormat/>
    <w:rsid w:val="00D91C45"/>
    <w:pPr>
      <w:ind w:firstLine="720"/>
    </w:pPr>
  </w:style>
  <w:style w:type="character" w:customStyle="1" w:styleId="BodyTextFirstIndentChar">
    <w:name w:val="Body Text First Indent Char"/>
    <w:basedOn w:val="BodyTextChar"/>
    <w:link w:val="BodyTextFirstIndent"/>
    <w:rsid w:val="008C000D"/>
  </w:style>
  <w:style w:type="paragraph" w:styleId="BodyTextIndent">
    <w:name w:val="Body Text Indent"/>
    <w:basedOn w:val="Normal"/>
    <w:link w:val="BodyTextIndentChar"/>
    <w:qFormat/>
    <w:rsid w:val="00D91C45"/>
    <w:pPr>
      <w:spacing w:after="240"/>
      <w:ind w:left="720"/>
    </w:pPr>
  </w:style>
  <w:style w:type="character" w:customStyle="1" w:styleId="BodyTextIndentChar">
    <w:name w:val="Body Text Indent Char"/>
    <w:basedOn w:val="DefaultParagraphFont"/>
    <w:link w:val="BodyTextIndent"/>
    <w:rsid w:val="008C000D"/>
  </w:style>
  <w:style w:type="paragraph" w:styleId="BodyTextFirstIndent2">
    <w:name w:val="Body Text First Indent 2"/>
    <w:basedOn w:val="BodyTextIndent"/>
    <w:link w:val="BodyTextFirstIndent2Char"/>
    <w:qFormat/>
    <w:rsid w:val="00D91C45"/>
    <w:pPr>
      <w:spacing w:after="0" w:line="480" w:lineRule="auto"/>
      <w:ind w:left="0" w:firstLine="720"/>
    </w:pPr>
  </w:style>
  <w:style w:type="character" w:customStyle="1" w:styleId="BodyTextFirstIndent2Char">
    <w:name w:val="Body Text First Indent 2 Char"/>
    <w:basedOn w:val="BodyTextIndentChar"/>
    <w:link w:val="BodyTextFirstIndent2"/>
    <w:rsid w:val="008C000D"/>
  </w:style>
  <w:style w:type="paragraph" w:styleId="BodyTextIndent2">
    <w:name w:val="Body Text Indent 2"/>
    <w:basedOn w:val="Normal"/>
    <w:link w:val="BodyTextIndent2Char"/>
    <w:qFormat/>
    <w:rsid w:val="00D91C45"/>
    <w:pPr>
      <w:spacing w:line="480" w:lineRule="auto"/>
      <w:ind w:left="720"/>
    </w:pPr>
  </w:style>
  <w:style w:type="character" w:customStyle="1" w:styleId="BodyTextIndent2Char">
    <w:name w:val="Body Text Indent 2 Char"/>
    <w:basedOn w:val="DefaultParagraphFont"/>
    <w:link w:val="BodyTextIndent2"/>
    <w:rsid w:val="008C000D"/>
  </w:style>
  <w:style w:type="paragraph" w:styleId="BodyTextIndent3">
    <w:name w:val="Body Text Indent 3"/>
    <w:basedOn w:val="Normal"/>
    <w:link w:val="BodyTextIndent3Char"/>
    <w:qFormat/>
    <w:rsid w:val="00D91C45"/>
    <w:pPr>
      <w:spacing w:after="240"/>
      <w:ind w:left="1440"/>
    </w:pPr>
    <w:rPr>
      <w:szCs w:val="16"/>
    </w:rPr>
  </w:style>
  <w:style w:type="character" w:customStyle="1" w:styleId="BodyTextIndent3Char">
    <w:name w:val="Body Text Indent 3 Char"/>
    <w:basedOn w:val="DefaultParagraphFont"/>
    <w:link w:val="BodyTextIndent3"/>
    <w:rsid w:val="008C000D"/>
    <w:rPr>
      <w:szCs w:val="16"/>
    </w:rPr>
  </w:style>
  <w:style w:type="paragraph" w:styleId="Caption">
    <w:name w:val="caption"/>
    <w:basedOn w:val="Normal"/>
    <w:next w:val="Normal"/>
    <w:uiPriority w:val="35"/>
    <w:semiHidden/>
    <w:unhideWhenUsed/>
    <w:qFormat/>
    <w:rsid w:val="008C727E"/>
    <w:rPr>
      <w:b/>
      <w:bCs/>
      <w:color w:val="4F81BD" w:themeColor="accent1"/>
      <w:sz w:val="18"/>
      <w:szCs w:val="18"/>
    </w:rPr>
  </w:style>
  <w:style w:type="paragraph" w:styleId="Closing">
    <w:name w:val="Closing"/>
    <w:basedOn w:val="Normal"/>
    <w:link w:val="ClosingChar"/>
    <w:uiPriority w:val="99"/>
    <w:semiHidden/>
    <w:unhideWhenUsed/>
    <w:rsid w:val="008C727E"/>
    <w:pPr>
      <w:ind w:left="4320"/>
    </w:pPr>
  </w:style>
  <w:style w:type="character" w:customStyle="1" w:styleId="ClosingChar">
    <w:name w:val="Closing Char"/>
    <w:basedOn w:val="DefaultParagraphFont"/>
    <w:link w:val="Closing"/>
    <w:uiPriority w:val="99"/>
    <w:semiHidden/>
    <w:rsid w:val="008C727E"/>
  </w:style>
  <w:style w:type="paragraph" w:styleId="CommentText">
    <w:name w:val="annotation text"/>
    <w:basedOn w:val="Normal"/>
    <w:link w:val="CommentTextChar"/>
    <w:uiPriority w:val="99"/>
    <w:semiHidden/>
    <w:unhideWhenUsed/>
    <w:rsid w:val="008C727E"/>
    <w:rPr>
      <w:sz w:val="20"/>
      <w:szCs w:val="20"/>
    </w:rPr>
  </w:style>
  <w:style w:type="character" w:customStyle="1" w:styleId="CommentTextChar">
    <w:name w:val="Comment Text Char"/>
    <w:basedOn w:val="DefaultParagraphFont"/>
    <w:link w:val="CommentText"/>
    <w:uiPriority w:val="99"/>
    <w:semiHidden/>
    <w:rsid w:val="008C727E"/>
    <w:rPr>
      <w:sz w:val="20"/>
      <w:szCs w:val="20"/>
    </w:rPr>
  </w:style>
  <w:style w:type="paragraph" w:styleId="CommentSubject">
    <w:name w:val="annotation subject"/>
    <w:basedOn w:val="CommentText"/>
    <w:next w:val="CommentText"/>
    <w:link w:val="CommentSubjectChar"/>
    <w:uiPriority w:val="99"/>
    <w:semiHidden/>
    <w:unhideWhenUsed/>
    <w:rsid w:val="008C727E"/>
    <w:rPr>
      <w:b/>
      <w:bCs/>
    </w:rPr>
  </w:style>
  <w:style w:type="character" w:customStyle="1" w:styleId="CommentSubjectChar">
    <w:name w:val="Comment Subject Char"/>
    <w:basedOn w:val="CommentTextChar"/>
    <w:link w:val="CommentSubject"/>
    <w:uiPriority w:val="99"/>
    <w:semiHidden/>
    <w:rsid w:val="008C727E"/>
    <w:rPr>
      <w:b/>
      <w:bCs/>
      <w:sz w:val="20"/>
      <w:szCs w:val="20"/>
    </w:rPr>
  </w:style>
  <w:style w:type="paragraph" w:styleId="Date">
    <w:name w:val="Date"/>
    <w:basedOn w:val="Normal"/>
    <w:next w:val="Normal"/>
    <w:link w:val="DateChar"/>
    <w:uiPriority w:val="99"/>
    <w:semiHidden/>
    <w:unhideWhenUsed/>
    <w:rsid w:val="008C727E"/>
  </w:style>
  <w:style w:type="character" w:customStyle="1" w:styleId="DateChar">
    <w:name w:val="Date Char"/>
    <w:basedOn w:val="DefaultParagraphFont"/>
    <w:link w:val="Date"/>
    <w:uiPriority w:val="99"/>
    <w:semiHidden/>
    <w:rsid w:val="008C727E"/>
  </w:style>
  <w:style w:type="paragraph" w:styleId="DocumentMap">
    <w:name w:val="Document Map"/>
    <w:basedOn w:val="Normal"/>
    <w:link w:val="DocumentMapChar"/>
    <w:uiPriority w:val="99"/>
    <w:semiHidden/>
    <w:unhideWhenUsed/>
    <w:rsid w:val="008C727E"/>
    <w:rPr>
      <w:rFonts w:ascii="Tahoma" w:hAnsi="Tahoma" w:cs="Tahoma"/>
      <w:sz w:val="16"/>
      <w:szCs w:val="16"/>
    </w:rPr>
  </w:style>
  <w:style w:type="character" w:customStyle="1" w:styleId="DocumentMapChar">
    <w:name w:val="Document Map Char"/>
    <w:basedOn w:val="DefaultParagraphFont"/>
    <w:link w:val="DocumentMap"/>
    <w:uiPriority w:val="99"/>
    <w:semiHidden/>
    <w:rsid w:val="008C727E"/>
    <w:rPr>
      <w:rFonts w:ascii="Tahoma" w:hAnsi="Tahoma" w:cs="Tahoma"/>
      <w:sz w:val="16"/>
      <w:szCs w:val="16"/>
    </w:rPr>
  </w:style>
  <w:style w:type="paragraph" w:styleId="E-mailSignature">
    <w:name w:val="E-mail Signature"/>
    <w:basedOn w:val="Normal"/>
    <w:link w:val="E-mailSignatureChar"/>
    <w:uiPriority w:val="99"/>
    <w:semiHidden/>
    <w:unhideWhenUsed/>
    <w:rsid w:val="008C727E"/>
  </w:style>
  <w:style w:type="character" w:customStyle="1" w:styleId="E-mailSignatureChar">
    <w:name w:val="E-mail Signature Char"/>
    <w:basedOn w:val="DefaultParagraphFont"/>
    <w:link w:val="E-mailSignature"/>
    <w:uiPriority w:val="99"/>
    <w:semiHidden/>
    <w:rsid w:val="008C727E"/>
  </w:style>
  <w:style w:type="paragraph" w:styleId="EndnoteText">
    <w:name w:val="endnote text"/>
    <w:basedOn w:val="Normal"/>
    <w:link w:val="EndnoteTextChar"/>
    <w:uiPriority w:val="99"/>
    <w:semiHidden/>
    <w:unhideWhenUsed/>
    <w:rsid w:val="008C727E"/>
    <w:rPr>
      <w:sz w:val="20"/>
      <w:szCs w:val="20"/>
    </w:rPr>
  </w:style>
  <w:style w:type="character" w:customStyle="1" w:styleId="EndnoteTextChar">
    <w:name w:val="Endnote Text Char"/>
    <w:basedOn w:val="DefaultParagraphFont"/>
    <w:link w:val="EndnoteText"/>
    <w:uiPriority w:val="99"/>
    <w:semiHidden/>
    <w:rsid w:val="008C727E"/>
    <w:rPr>
      <w:sz w:val="20"/>
      <w:szCs w:val="20"/>
    </w:rPr>
  </w:style>
  <w:style w:type="paragraph" w:styleId="EnvelopeAddress">
    <w:name w:val="envelope address"/>
    <w:basedOn w:val="Normal"/>
    <w:uiPriority w:val="99"/>
    <w:semiHidden/>
    <w:unhideWhenUsed/>
    <w:rsid w:val="008C727E"/>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iPriority w:val="99"/>
    <w:semiHidden/>
    <w:unhideWhenUsed/>
    <w:rsid w:val="008C727E"/>
    <w:rPr>
      <w:rFonts w:asciiTheme="majorHAnsi" w:eastAsiaTheme="majorEastAsia" w:hAnsiTheme="majorHAnsi" w:cstheme="majorBidi"/>
      <w:sz w:val="20"/>
      <w:szCs w:val="20"/>
    </w:rPr>
  </w:style>
  <w:style w:type="paragraph" w:styleId="Footer">
    <w:name w:val="footer"/>
    <w:basedOn w:val="Normal"/>
    <w:link w:val="FooterChar"/>
    <w:uiPriority w:val="99"/>
    <w:unhideWhenUsed/>
    <w:rsid w:val="008C727E"/>
    <w:pPr>
      <w:tabs>
        <w:tab w:val="center" w:pos="4680"/>
        <w:tab w:val="right" w:pos="9360"/>
      </w:tabs>
    </w:pPr>
  </w:style>
  <w:style w:type="character" w:customStyle="1" w:styleId="FooterChar">
    <w:name w:val="Footer Char"/>
    <w:basedOn w:val="DefaultParagraphFont"/>
    <w:link w:val="Footer"/>
    <w:uiPriority w:val="99"/>
    <w:rsid w:val="008C727E"/>
  </w:style>
  <w:style w:type="paragraph" w:styleId="FootnoteText">
    <w:name w:val="footnote text"/>
    <w:basedOn w:val="Normal"/>
    <w:link w:val="FootnoteTextChar"/>
    <w:uiPriority w:val="99"/>
    <w:semiHidden/>
    <w:unhideWhenUsed/>
    <w:rsid w:val="008C727E"/>
    <w:rPr>
      <w:sz w:val="20"/>
      <w:szCs w:val="20"/>
    </w:rPr>
  </w:style>
  <w:style w:type="character" w:customStyle="1" w:styleId="FootnoteTextChar">
    <w:name w:val="Footnote Text Char"/>
    <w:basedOn w:val="DefaultParagraphFont"/>
    <w:link w:val="FootnoteText"/>
    <w:uiPriority w:val="99"/>
    <w:semiHidden/>
    <w:rsid w:val="008C727E"/>
    <w:rPr>
      <w:sz w:val="20"/>
      <w:szCs w:val="20"/>
    </w:rPr>
  </w:style>
  <w:style w:type="paragraph" w:styleId="Header">
    <w:name w:val="header"/>
    <w:basedOn w:val="Normal"/>
    <w:link w:val="HeaderChar"/>
    <w:uiPriority w:val="99"/>
    <w:unhideWhenUsed/>
    <w:rsid w:val="008C727E"/>
    <w:pPr>
      <w:tabs>
        <w:tab w:val="center" w:pos="4680"/>
        <w:tab w:val="right" w:pos="9360"/>
      </w:tabs>
    </w:pPr>
  </w:style>
  <w:style w:type="character" w:customStyle="1" w:styleId="HeaderChar">
    <w:name w:val="Header Char"/>
    <w:basedOn w:val="DefaultParagraphFont"/>
    <w:link w:val="Header"/>
    <w:uiPriority w:val="99"/>
    <w:rsid w:val="008C727E"/>
  </w:style>
  <w:style w:type="character" w:customStyle="1" w:styleId="Heading1Char">
    <w:name w:val="Heading 1 Char"/>
    <w:basedOn w:val="DefaultParagraphFont"/>
    <w:link w:val="Heading1"/>
    <w:uiPriority w:val="9"/>
    <w:rsid w:val="00E0071C"/>
    <w:rPr>
      <w:rFonts w:eastAsia="Times New Roman" w:cs="Times New Roman"/>
      <w:bCs/>
      <w:color w:val="000000"/>
      <w:szCs w:val="28"/>
      <w:u w:color="000000"/>
    </w:rPr>
  </w:style>
  <w:style w:type="character" w:customStyle="1" w:styleId="Heading2Char">
    <w:name w:val="Heading 2 Char"/>
    <w:basedOn w:val="DefaultParagraphFont"/>
    <w:link w:val="Heading2"/>
    <w:uiPriority w:val="9"/>
    <w:rsid w:val="00E0071C"/>
    <w:rPr>
      <w:rFonts w:eastAsia="Times New Roman" w:cs="Times New Roman"/>
      <w:bCs/>
      <w:color w:val="000000"/>
      <w:szCs w:val="26"/>
      <w:u w:color="000000"/>
    </w:rPr>
  </w:style>
  <w:style w:type="character" w:customStyle="1" w:styleId="Heading3Char">
    <w:name w:val="Heading 3 Char"/>
    <w:basedOn w:val="DefaultParagraphFont"/>
    <w:link w:val="Heading3"/>
    <w:uiPriority w:val="9"/>
    <w:rsid w:val="00E0071C"/>
    <w:rPr>
      <w:rFonts w:eastAsia="Times New Roman" w:cs="Times New Roman"/>
      <w:bCs/>
      <w:color w:val="000000"/>
      <w:u w:color="000000"/>
    </w:rPr>
  </w:style>
  <w:style w:type="character" w:customStyle="1" w:styleId="Heading4Char">
    <w:name w:val="Heading 4 Char"/>
    <w:basedOn w:val="DefaultParagraphFont"/>
    <w:link w:val="Heading4"/>
    <w:uiPriority w:val="9"/>
    <w:rsid w:val="00E0071C"/>
    <w:rPr>
      <w:rFonts w:eastAsia="Times New Roman" w:cs="Times New Roman"/>
      <w:bCs/>
      <w:iCs/>
      <w:color w:val="000000"/>
      <w:u w:color="000000"/>
    </w:rPr>
  </w:style>
  <w:style w:type="character" w:customStyle="1" w:styleId="Heading5Char">
    <w:name w:val="Heading 5 Char"/>
    <w:basedOn w:val="DefaultParagraphFont"/>
    <w:link w:val="Heading5"/>
    <w:uiPriority w:val="9"/>
    <w:rsid w:val="00E0071C"/>
    <w:rPr>
      <w:rFonts w:eastAsia="Times New Roman" w:cs="Times New Roman"/>
      <w:color w:val="000000"/>
      <w:u w:color="000000"/>
    </w:rPr>
  </w:style>
  <w:style w:type="character" w:customStyle="1" w:styleId="Heading6Char">
    <w:name w:val="Heading 6 Char"/>
    <w:basedOn w:val="DefaultParagraphFont"/>
    <w:link w:val="Heading6"/>
    <w:uiPriority w:val="9"/>
    <w:rsid w:val="00E0071C"/>
    <w:rPr>
      <w:rFonts w:eastAsia="Times New Roman" w:cs="Times New Roman"/>
      <w:iCs/>
      <w:color w:val="000000"/>
      <w:u w:color="000000"/>
    </w:rPr>
  </w:style>
  <w:style w:type="character" w:customStyle="1" w:styleId="Heading7Char">
    <w:name w:val="Heading 7 Char"/>
    <w:basedOn w:val="DefaultParagraphFont"/>
    <w:link w:val="Heading7"/>
    <w:uiPriority w:val="9"/>
    <w:rsid w:val="00E0071C"/>
    <w:rPr>
      <w:rFonts w:eastAsia="Times New Roman" w:cs="Times New Roman"/>
      <w:iCs/>
      <w:color w:val="000000"/>
      <w:u w:color="000000"/>
    </w:rPr>
  </w:style>
  <w:style w:type="character" w:customStyle="1" w:styleId="Heading8Char">
    <w:name w:val="Heading 8 Char"/>
    <w:basedOn w:val="DefaultParagraphFont"/>
    <w:link w:val="Heading8"/>
    <w:uiPriority w:val="9"/>
    <w:rsid w:val="00E0071C"/>
    <w:rPr>
      <w:rFonts w:eastAsia="Times New Roman" w:cs="Times New Roman"/>
      <w:color w:val="000000"/>
      <w:u w:color="000000"/>
    </w:rPr>
  </w:style>
  <w:style w:type="character" w:customStyle="1" w:styleId="Heading9Char">
    <w:name w:val="Heading 9 Char"/>
    <w:basedOn w:val="DefaultParagraphFont"/>
    <w:link w:val="Heading9"/>
    <w:uiPriority w:val="9"/>
    <w:rsid w:val="00E0071C"/>
    <w:rPr>
      <w:rFonts w:eastAsia="Times New Roman" w:cs="Times New Roman"/>
      <w:iCs/>
      <w:color w:val="000000"/>
      <w:u w:color="000000"/>
    </w:rPr>
  </w:style>
  <w:style w:type="paragraph" w:styleId="HTMLAddress">
    <w:name w:val="HTML Address"/>
    <w:basedOn w:val="Normal"/>
    <w:link w:val="HTMLAddressChar"/>
    <w:uiPriority w:val="99"/>
    <w:semiHidden/>
    <w:unhideWhenUsed/>
    <w:rsid w:val="008C727E"/>
    <w:rPr>
      <w:i/>
      <w:iCs/>
    </w:rPr>
  </w:style>
  <w:style w:type="character" w:customStyle="1" w:styleId="HTMLAddressChar">
    <w:name w:val="HTML Address Char"/>
    <w:basedOn w:val="DefaultParagraphFont"/>
    <w:link w:val="HTMLAddress"/>
    <w:uiPriority w:val="99"/>
    <w:semiHidden/>
    <w:rsid w:val="008C727E"/>
    <w:rPr>
      <w:i/>
      <w:iCs/>
    </w:rPr>
  </w:style>
  <w:style w:type="paragraph" w:styleId="HTMLPreformatted">
    <w:name w:val="HTML Preformatted"/>
    <w:basedOn w:val="Normal"/>
    <w:link w:val="HTMLPreformattedChar"/>
    <w:uiPriority w:val="99"/>
    <w:semiHidden/>
    <w:unhideWhenUsed/>
    <w:rsid w:val="008C727E"/>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C727E"/>
    <w:rPr>
      <w:rFonts w:ascii="Consolas" w:hAnsi="Consolas"/>
      <w:sz w:val="20"/>
      <w:szCs w:val="20"/>
    </w:rPr>
  </w:style>
  <w:style w:type="paragraph" w:styleId="Index1">
    <w:name w:val="index 1"/>
    <w:basedOn w:val="Normal"/>
    <w:next w:val="Normal"/>
    <w:autoRedefine/>
    <w:uiPriority w:val="99"/>
    <w:semiHidden/>
    <w:unhideWhenUsed/>
    <w:rsid w:val="008C727E"/>
    <w:pPr>
      <w:ind w:left="220" w:hanging="220"/>
    </w:pPr>
  </w:style>
  <w:style w:type="paragraph" w:styleId="Index2">
    <w:name w:val="index 2"/>
    <w:basedOn w:val="Normal"/>
    <w:next w:val="Normal"/>
    <w:autoRedefine/>
    <w:uiPriority w:val="99"/>
    <w:semiHidden/>
    <w:unhideWhenUsed/>
    <w:rsid w:val="008C727E"/>
    <w:pPr>
      <w:ind w:left="440" w:hanging="220"/>
    </w:pPr>
  </w:style>
  <w:style w:type="paragraph" w:styleId="Index3">
    <w:name w:val="index 3"/>
    <w:basedOn w:val="Normal"/>
    <w:next w:val="Normal"/>
    <w:autoRedefine/>
    <w:uiPriority w:val="99"/>
    <w:semiHidden/>
    <w:unhideWhenUsed/>
    <w:rsid w:val="008C727E"/>
    <w:pPr>
      <w:ind w:left="660" w:hanging="220"/>
    </w:pPr>
  </w:style>
  <w:style w:type="paragraph" w:styleId="Index4">
    <w:name w:val="index 4"/>
    <w:basedOn w:val="Normal"/>
    <w:next w:val="Normal"/>
    <w:autoRedefine/>
    <w:uiPriority w:val="99"/>
    <w:semiHidden/>
    <w:unhideWhenUsed/>
    <w:rsid w:val="008C727E"/>
    <w:pPr>
      <w:ind w:left="880" w:hanging="220"/>
    </w:pPr>
  </w:style>
  <w:style w:type="paragraph" w:styleId="Index5">
    <w:name w:val="index 5"/>
    <w:basedOn w:val="Normal"/>
    <w:next w:val="Normal"/>
    <w:autoRedefine/>
    <w:uiPriority w:val="99"/>
    <w:semiHidden/>
    <w:unhideWhenUsed/>
    <w:rsid w:val="008C727E"/>
    <w:pPr>
      <w:ind w:left="1100" w:hanging="220"/>
    </w:pPr>
  </w:style>
  <w:style w:type="paragraph" w:styleId="Index6">
    <w:name w:val="index 6"/>
    <w:basedOn w:val="Normal"/>
    <w:next w:val="Normal"/>
    <w:autoRedefine/>
    <w:uiPriority w:val="99"/>
    <w:semiHidden/>
    <w:unhideWhenUsed/>
    <w:rsid w:val="008C727E"/>
    <w:pPr>
      <w:ind w:left="1320" w:hanging="220"/>
    </w:pPr>
  </w:style>
  <w:style w:type="paragraph" w:styleId="Index7">
    <w:name w:val="index 7"/>
    <w:basedOn w:val="Normal"/>
    <w:next w:val="Normal"/>
    <w:autoRedefine/>
    <w:uiPriority w:val="99"/>
    <w:semiHidden/>
    <w:unhideWhenUsed/>
    <w:rsid w:val="008C727E"/>
    <w:pPr>
      <w:ind w:left="1540" w:hanging="220"/>
    </w:pPr>
  </w:style>
  <w:style w:type="paragraph" w:styleId="Index8">
    <w:name w:val="index 8"/>
    <w:basedOn w:val="Normal"/>
    <w:next w:val="Normal"/>
    <w:autoRedefine/>
    <w:uiPriority w:val="99"/>
    <w:semiHidden/>
    <w:unhideWhenUsed/>
    <w:rsid w:val="008C727E"/>
    <w:pPr>
      <w:ind w:left="1760" w:hanging="220"/>
    </w:pPr>
  </w:style>
  <w:style w:type="paragraph" w:styleId="Index9">
    <w:name w:val="index 9"/>
    <w:basedOn w:val="Normal"/>
    <w:next w:val="Normal"/>
    <w:autoRedefine/>
    <w:uiPriority w:val="99"/>
    <w:semiHidden/>
    <w:unhideWhenUsed/>
    <w:rsid w:val="008C727E"/>
    <w:pPr>
      <w:ind w:left="1980" w:hanging="220"/>
    </w:pPr>
  </w:style>
  <w:style w:type="paragraph" w:styleId="IndexHeading">
    <w:name w:val="index heading"/>
    <w:basedOn w:val="Normal"/>
    <w:next w:val="Index1"/>
    <w:uiPriority w:val="99"/>
    <w:semiHidden/>
    <w:unhideWhenUsed/>
    <w:rsid w:val="008C727E"/>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8C727E"/>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semiHidden/>
    <w:rsid w:val="00D91C45"/>
    <w:rPr>
      <w:b/>
      <w:bCs/>
      <w:i/>
      <w:iCs/>
      <w:color w:val="4F81BD" w:themeColor="accent1"/>
    </w:rPr>
  </w:style>
  <w:style w:type="paragraph" w:styleId="List">
    <w:name w:val="List"/>
    <w:basedOn w:val="Normal"/>
    <w:uiPriority w:val="99"/>
    <w:semiHidden/>
    <w:unhideWhenUsed/>
    <w:rsid w:val="008C727E"/>
    <w:pPr>
      <w:ind w:left="360" w:hanging="360"/>
      <w:contextualSpacing/>
    </w:pPr>
  </w:style>
  <w:style w:type="paragraph" w:styleId="List2">
    <w:name w:val="List 2"/>
    <w:basedOn w:val="Normal"/>
    <w:uiPriority w:val="99"/>
    <w:semiHidden/>
    <w:unhideWhenUsed/>
    <w:rsid w:val="008C727E"/>
    <w:pPr>
      <w:ind w:left="720" w:hanging="360"/>
      <w:contextualSpacing/>
    </w:pPr>
  </w:style>
  <w:style w:type="paragraph" w:styleId="List3">
    <w:name w:val="List 3"/>
    <w:basedOn w:val="Normal"/>
    <w:uiPriority w:val="99"/>
    <w:semiHidden/>
    <w:unhideWhenUsed/>
    <w:rsid w:val="008C727E"/>
    <w:pPr>
      <w:ind w:left="1080" w:hanging="360"/>
      <w:contextualSpacing/>
    </w:pPr>
  </w:style>
  <w:style w:type="paragraph" w:styleId="List4">
    <w:name w:val="List 4"/>
    <w:basedOn w:val="Normal"/>
    <w:uiPriority w:val="99"/>
    <w:semiHidden/>
    <w:unhideWhenUsed/>
    <w:rsid w:val="008C727E"/>
    <w:pPr>
      <w:ind w:left="1440" w:hanging="360"/>
      <w:contextualSpacing/>
    </w:pPr>
  </w:style>
  <w:style w:type="paragraph" w:styleId="List5">
    <w:name w:val="List 5"/>
    <w:basedOn w:val="Normal"/>
    <w:uiPriority w:val="99"/>
    <w:semiHidden/>
    <w:unhideWhenUsed/>
    <w:rsid w:val="008C727E"/>
    <w:pPr>
      <w:ind w:left="1800" w:hanging="360"/>
      <w:contextualSpacing/>
    </w:pPr>
  </w:style>
  <w:style w:type="paragraph" w:styleId="ListBullet">
    <w:name w:val="List Bullet"/>
    <w:basedOn w:val="Normal"/>
    <w:uiPriority w:val="9"/>
    <w:qFormat/>
    <w:rsid w:val="0028292A"/>
    <w:pPr>
      <w:numPr>
        <w:numId w:val="1"/>
      </w:numPr>
      <w:contextualSpacing/>
    </w:pPr>
  </w:style>
  <w:style w:type="paragraph" w:styleId="ListBullet2">
    <w:name w:val="List Bullet 2"/>
    <w:basedOn w:val="Normal"/>
    <w:uiPriority w:val="9"/>
    <w:qFormat/>
    <w:rsid w:val="008C727E"/>
    <w:pPr>
      <w:numPr>
        <w:numId w:val="2"/>
      </w:numPr>
      <w:contextualSpacing/>
    </w:pPr>
  </w:style>
  <w:style w:type="paragraph" w:styleId="ListBullet3">
    <w:name w:val="List Bullet 3"/>
    <w:basedOn w:val="Normal"/>
    <w:uiPriority w:val="9"/>
    <w:qFormat/>
    <w:rsid w:val="008C727E"/>
    <w:pPr>
      <w:numPr>
        <w:numId w:val="3"/>
      </w:numPr>
      <w:contextualSpacing/>
    </w:pPr>
  </w:style>
  <w:style w:type="paragraph" w:styleId="ListBullet4">
    <w:name w:val="List Bullet 4"/>
    <w:basedOn w:val="Normal"/>
    <w:uiPriority w:val="9"/>
    <w:qFormat/>
    <w:rsid w:val="008C727E"/>
    <w:pPr>
      <w:numPr>
        <w:numId w:val="4"/>
      </w:numPr>
      <w:contextualSpacing/>
    </w:pPr>
  </w:style>
  <w:style w:type="paragraph" w:styleId="ListBullet5">
    <w:name w:val="List Bullet 5"/>
    <w:basedOn w:val="Normal"/>
    <w:uiPriority w:val="9"/>
    <w:qFormat/>
    <w:rsid w:val="008C727E"/>
    <w:pPr>
      <w:numPr>
        <w:numId w:val="5"/>
      </w:numPr>
      <w:contextualSpacing/>
    </w:pPr>
  </w:style>
  <w:style w:type="paragraph" w:styleId="ListContinue">
    <w:name w:val="List Continue"/>
    <w:basedOn w:val="Normal"/>
    <w:uiPriority w:val="99"/>
    <w:semiHidden/>
    <w:unhideWhenUsed/>
    <w:rsid w:val="008C727E"/>
    <w:pPr>
      <w:spacing w:after="120"/>
      <w:ind w:left="360"/>
      <w:contextualSpacing/>
    </w:pPr>
  </w:style>
  <w:style w:type="paragraph" w:styleId="ListContinue2">
    <w:name w:val="List Continue 2"/>
    <w:basedOn w:val="Normal"/>
    <w:uiPriority w:val="99"/>
    <w:semiHidden/>
    <w:unhideWhenUsed/>
    <w:rsid w:val="008C727E"/>
    <w:pPr>
      <w:spacing w:after="120"/>
      <w:ind w:left="720"/>
      <w:contextualSpacing/>
    </w:pPr>
  </w:style>
  <w:style w:type="paragraph" w:styleId="ListContinue3">
    <w:name w:val="List Continue 3"/>
    <w:basedOn w:val="Normal"/>
    <w:uiPriority w:val="99"/>
    <w:semiHidden/>
    <w:unhideWhenUsed/>
    <w:rsid w:val="008C727E"/>
    <w:pPr>
      <w:spacing w:after="120"/>
      <w:ind w:left="1080"/>
      <w:contextualSpacing/>
    </w:pPr>
  </w:style>
  <w:style w:type="paragraph" w:styleId="ListContinue4">
    <w:name w:val="List Continue 4"/>
    <w:basedOn w:val="Normal"/>
    <w:uiPriority w:val="99"/>
    <w:semiHidden/>
    <w:unhideWhenUsed/>
    <w:rsid w:val="008C727E"/>
    <w:pPr>
      <w:spacing w:after="120"/>
      <w:ind w:left="1440"/>
      <w:contextualSpacing/>
    </w:pPr>
  </w:style>
  <w:style w:type="paragraph" w:styleId="ListContinue5">
    <w:name w:val="List Continue 5"/>
    <w:basedOn w:val="Normal"/>
    <w:uiPriority w:val="99"/>
    <w:semiHidden/>
    <w:unhideWhenUsed/>
    <w:rsid w:val="008C727E"/>
    <w:pPr>
      <w:spacing w:after="120"/>
      <w:ind w:left="1800"/>
      <w:contextualSpacing/>
    </w:pPr>
  </w:style>
  <w:style w:type="paragraph" w:styleId="ListNumber">
    <w:name w:val="List Number"/>
    <w:basedOn w:val="Normal"/>
    <w:uiPriority w:val="99"/>
    <w:semiHidden/>
    <w:unhideWhenUsed/>
    <w:rsid w:val="008C727E"/>
    <w:pPr>
      <w:numPr>
        <w:numId w:val="6"/>
      </w:numPr>
      <w:contextualSpacing/>
    </w:pPr>
  </w:style>
  <w:style w:type="paragraph" w:styleId="ListNumber2">
    <w:name w:val="List Number 2"/>
    <w:basedOn w:val="Normal"/>
    <w:uiPriority w:val="99"/>
    <w:semiHidden/>
    <w:unhideWhenUsed/>
    <w:rsid w:val="008C727E"/>
    <w:pPr>
      <w:numPr>
        <w:numId w:val="7"/>
      </w:numPr>
      <w:contextualSpacing/>
    </w:pPr>
  </w:style>
  <w:style w:type="paragraph" w:styleId="ListNumber3">
    <w:name w:val="List Number 3"/>
    <w:basedOn w:val="Normal"/>
    <w:uiPriority w:val="99"/>
    <w:semiHidden/>
    <w:unhideWhenUsed/>
    <w:rsid w:val="008C727E"/>
    <w:pPr>
      <w:numPr>
        <w:numId w:val="8"/>
      </w:numPr>
      <w:contextualSpacing/>
    </w:pPr>
  </w:style>
  <w:style w:type="paragraph" w:styleId="ListNumber4">
    <w:name w:val="List Number 4"/>
    <w:basedOn w:val="Normal"/>
    <w:uiPriority w:val="99"/>
    <w:semiHidden/>
    <w:unhideWhenUsed/>
    <w:rsid w:val="008C727E"/>
    <w:pPr>
      <w:numPr>
        <w:numId w:val="9"/>
      </w:numPr>
      <w:contextualSpacing/>
    </w:pPr>
  </w:style>
  <w:style w:type="paragraph" w:styleId="ListNumber5">
    <w:name w:val="List Number 5"/>
    <w:basedOn w:val="Normal"/>
    <w:uiPriority w:val="99"/>
    <w:semiHidden/>
    <w:unhideWhenUsed/>
    <w:rsid w:val="008C727E"/>
    <w:pPr>
      <w:numPr>
        <w:numId w:val="10"/>
      </w:numPr>
      <w:contextualSpacing/>
    </w:pPr>
  </w:style>
  <w:style w:type="paragraph" w:styleId="ListParagraph">
    <w:name w:val="List Paragraph"/>
    <w:basedOn w:val="Normal"/>
    <w:uiPriority w:val="34"/>
    <w:unhideWhenUsed/>
    <w:qFormat/>
    <w:rsid w:val="008C727E"/>
    <w:pPr>
      <w:ind w:left="720"/>
      <w:contextualSpacing/>
    </w:pPr>
  </w:style>
  <w:style w:type="paragraph" w:styleId="MacroText">
    <w:name w:val="macro"/>
    <w:link w:val="MacroTextChar"/>
    <w:uiPriority w:val="99"/>
    <w:semiHidden/>
    <w:unhideWhenUsed/>
    <w:rsid w:val="008C727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uiPriority w:val="99"/>
    <w:semiHidden/>
    <w:rsid w:val="008C727E"/>
    <w:rPr>
      <w:rFonts w:ascii="Consolas" w:hAnsi="Consolas"/>
      <w:sz w:val="20"/>
      <w:szCs w:val="20"/>
    </w:rPr>
  </w:style>
  <w:style w:type="paragraph" w:styleId="MessageHeader">
    <w:name w:val="Message Header"/>
    <w:basedOn w:val="Normal"/>
    <w:link w:val="MessageHeaderChar"/>
    <w:uiPriority w:val="99"/>
    <w:semiHidden/>
    <w:unhideWhenUsed/>
    <w:rsid w:val="008C727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sid w:val="008C727E"/>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8C727E"/>
  </w:style>
  <w:style w:type="paragraph" w:styleId="NormalWeb">
    <w:name w:val="Normal (Web)"/>
    <w:basedOn w:val="Normal"/>
    <w:uiPriority w:val="99"/>
    <w:semiHidden/>
    <w:unhideWhenUsed/>
    <w:rsid w:val="008C727E"/>
    <w:rPr>
      <w:rFonts w:cs="Times New Roman"/>
    </w:rPr>
  </w:style>
  <w:style w:type="paragraph" w:styleId="NormalIndent">
    <w:name w:val="Normal Indent"/>
    <w:basedOn w:val="Normal"/>
    <w:uiPriority w:val="99"/>
    <w:semiHidden/>
    <w:unhideWhenUsed/>
    <w:rsid w:val="008C727E"/>
    <w:pPr>
      <w:ind w:left="720"/>
    </w:pPr>
  </w:style>
  <w:style w:type="paragraph" w:customStyle="1" w:styleId="NoteHeading1">
    <w:name w:val="Note Heading1"/>
    <w:basedOn w:val="Normal"/>
    <w:next w:val="Normal"/>
    <w:link w:val="NoteHeadingChar"/>
    <w:uiPriority w:val="99"/>
    <w:semiHidden/>
    <w:unhideWhenUsed/>
    <w:rsid w:val="008C727E"/>
  </w:style>
  <w:style w:type="character" w:customStyle="1" w:styleId="NoteHeadingChar">
    <w:name w:val="Note Heading Char"/>
    <w:basedOn w:val="DefaultParagraphFont"/>
    <w:link w:val="NoteHeading1"/>
    <w:uiPriority w:val="99"/>
    <w:semiHidden/>
    <w:rsid w:val="008C727E"/>
  </w:style>
  <w:style w:type="paragraph" w:styleId="PlainText">
    <w:name w:val="Plain Text"/>
    <w:basedOn w:val="Normal"/>
    <w:link w:val="PlainTextChar"/>
    <w:uiPriority w:val="99"/>
    <w:semiHidden/>
    <w:unhideWhenUsed/>
    <w:rsid w:val="008C727E"/>
    <w:rPr>
      <w:rFonts w:ascii="Consolas" w:hAnsi="Consolas"/>
      <w:szCs w:val="21"/>
    </w:rPr>
  </w:style>
  <w:style w:type="character" w:customStyle="1" w:styleId="PlainTextChar">
    <w:name w:val="Plain Text Char"/>
    <w:basedOn w:val="DefaultParagraphFont"/>
    <w:link w:val="PlainText"/>
    <w:uiPriority w:val="99"/>
    <w:semiHidden/>
    <w:rsid w:val="008C727E"/>
    <w:rPr>
      <w:rFonts w:ascii="Consolas" w:hAnsi="Consolas"/>
      <w:sz w:val="21"/>
      <w:szCs w:val="21"/>
    </w:rPr>
  </w:style>
  <w:style w:type="paragraph" w:styleId="Quote">
    <w:name w:val="Quote"/>
    <w:basedOn w:val="Normal"/>
    <w:next w:val="Normal"/>
    <w:link w:val="QuoteChar"/>
    <w:uiPriority w:val="29"/>
    <w:semiHidden/>
    <w:unhideWhenUsed/>
    <w:qFormat/>
    <w:rsid w:val="008C727E"/>
    <w:rPr>
      <w:i/>
      <w:iCs/>
      <w:color w:val="000000" w:themeColor="text1"/>
    </w:rPr>
  </w:style>
  <w:style w:type="character" w:customStyle="1" w:styleId="QuoteChar">
    <w:name w:val="Quote Char"/>
    <w:basedOn w:val="DefaultParagraphFont"/>
    <w:link w:val="Quote"/>
    <w:uiPriority w:val="29"/>
    <w:semiHidden/>
    <w:rsid w:val="00D91C45"/>
    <w:rPr>
      <w:i/>
      <w:iCs/>
      <w:color w:val="000000" w:themeColor="text1"/>
    </w:rPr>
  </w:style>
  <w:style w:type="paragraph" w:styleId="Salutation">
    <w:name w:val="Salutation"/>
    <w:basedOn w:val="Normal"/>
    <w:next w:val="Normal"/>
    <w:link w:val="SalutationChar"/>
    <w:uiPriority w:val="99"/>
    <w:semiHidden/>
    <w:unhideWhenUsed/>
    <w:rsid w:val="008C727E"/>
  </w:style>
  <w:style w:type="character" w:customStyle="1" w:styleId="SalutationChar">
    <w:name w:val="Salutation Char"/>
    <w:basedOn w:val="DefaultParagraphFont"/>
    <w:link w:val="Salutation"/>
    <w:uiPriority w:val="99"/>
    <w:semiHidden/>
    <w:rsid w:val="008C727E"/>
  </w:style>
  <w:style w:type="paragraph" w:styleId="Signature">
    <w:name w:val="Signature"/>
    <w:basedOn w:val="Normal"/>
    <w:link w:val="SignatureChar"/>
    <w:uiPriority w:val="19"/>
    <w:qFormat/>
    <w:rsid w:val="008C727E"/>
    <w:pPr>
      <w:ind w:left="4320"/>
    </w:pPr>
  </w:style>
  <w:style w:type="character" w:customStyle="1" w:styleId="SignatureChar">
    <w:name w:val="Signature Char"/>
    <w:basedOn w:val="DefaultParagraphFont"/>
    <w:link w:val="Signature"/>
    <w:uiPriority w:val="19"/>
    <w:rsid w:val="00B37270"/>
  </w:style>
  <w:style w:type="paragraph" w:styleId="Subtitle">
    <w:name w:val="Subtitle"/>
    <w:basedOn w:val="Normal"/>
    <w:next w:val="BodyText"/>
    <w:link w:val="SubtitleChar"/>
    <w:uiPriority w:val="24"/>
    <w:qFormat/>
    <w:rsid w:val="00D91C45"/>
    <w:pPr>
      <w:numPr>
        <w:ilvl w:val="1"/>
      </w:numPr>
      <w:spacing w:after="480"/>
      <w:jc w:val="center"/>
    </w:pPr>
    <w:rPr>
      <w:rFonts w:eastAsiaTheme="majorEastAsia" w:cstheme="majorBidi"/>
      <w:b/>
      <w:iCs/>
      <w:kern w:val="28"/>
    </w:rPr>
  </w:style>
  <w:style w:type="character" w:customStyle="1" w:styleId="SubtitleChar">
    <w:name w:val="Subtitle Char"/>
    <w:basedOn w:val="DefaultParagraphFont"/>
    <w:link w:val="Subtitle"/>
    <w:uiPriority w:val="24"/>
    <w:rsid w:val="008C000D"/>
    <w:rPr>
      <w:rFonts w:eastAsiaTheme="majorEastAsia" w:cstheme="majorBidi"/>
      <w:b/>
      <w:iCs/>
      <w:kern w:val="28"/>
    </w:rPr>
  </w:style>
  <w:style w:type="paragraph" w:styleId="TableofAuthorities">
    <w:name w:val="table of authorities"/>
    <w:basedOn w:val="Normal"/>
    <w:next w:val="Normal"/>
    <w:uiPriority w:val="99"/>
    <w:semiHidden/>
    <w:unhideWhenUsed/>
    <w:rsid w:val="008C727E"/>
    <w:pPr>
      <w:ind w:left="220" w:hanging="220"/>
    </w:pPr>
  </w:style>
  <w:style w:type="paragraph" w:styleId="TableofFigures">
    <w:name w:val="table of figures"/>
    <w:basedOn w:val="Normal"/>
    <w:next w:val="Normal"/>
    <w:uiPriority w:val="99"/>
    <w:semiHidden/>
    <w:unhideWhenUsed/>
    <w:rsid w:val="008C727E"/>
  </w:style>
  <w:style w:type="paragraph" w:styleId="Title">
    <w:name w:val="Title"/>
    <w:basedOn w:val="Normal"/>
    <w:next w:val="BodyText"/>
    <w:link w:val="TitleChar"/>
    <w:uiPriority w:val="29"/>
    <w:qFormat/>
    <w:rsid w:val="002E0173"/>
    <w:pPr>
      <w:spacing w:after="480"/>
      <w:contextualSpacing/>
      <w:jc w:val="center"/>
    </w:pPr>
    <w:rPr>
      <w:rFonts w:ascii="Times New Roman Bold" w:eastAsiaTheme="majorEastAsia" w:hAnsi="Times New Roman Bold" w:cstheme="majorBidi"/>
      <w:b/>
      <w:smallCaps/>
      <w:kern w:val="28"/>
      <w:szCs w:val="52"/>
    </w:rPr>
  </w:style>
  <w:style w:type="character" w:customStyle="1" w:styleId="TitleChar">
    <w:name w:val="Title Char"/>
    <w:basedOn w:val="DefaultParagraphFont"/>
    <w:link w:val="Title"/>
    <w:uiPriority w:val="29"/>
    <w:rsid w:val="002E0173"/>
    <w:rPr>
      <w:rFonts w:ascii="Times New Roman Bold" w:eastAsiaTheme="majorEastAsia" w:hAnsi="Times New Roman Bold" w:cstheme="majorBidi"/>
      <w:b/>
      <w:smallCaps/>
      <w:kern w:val="28"/>
      <w:szCs w:val="52"/>
    </w:rPr>
  </w:style>
  <w:style w:type="paragraph" w:styleId="TOAHeading">
    <w:name w:val="toa heading"/>
    <w:basedOn w:val="Normal"/>
    <w:next w:val="Normal"/>
    <w:uiPriority w:val="99"/>
    <w:semiHidden/>
    <w:unhideWhenUsed/>
    <w:rsid w:val="008C727E"/>
    <w:pPr>
      <w:spacing w:before="12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rsid w:val="008C727E"/>
    <w:pPr>
      <w:spacing w:after="100"/>
    </w:pPr>
  </w:style>
  <w:style w:type="paragraph" w:styleId="TOC2">
    <w:name w:val="toc 2"/>
    <w:basedOn w:val="Normal"/>
    <w:next w:val="Normal"/>
    <w:autoRedefine/>
    <w:uiPriority w:val="39"/>
    <w:semiHidden/>
    <w:unhideWhenUsed/>
    <w:rsid w:val="008C727E"/>
    <w:pPr>
      <w:spacing w:after="100"/>
      <w:ind w:left="220"/>
    </w:pPr>
  </w:style>
  <w:style w:type="paragraph" w:styleId="TOC3">
    <w:name w:val="toc 3"/>
    <w:basedOn w:val="Normal"/>
    <w:next w:val="Normal"/>
    <w:autoRedefine/>
    <w:uiPriority w:val="39"/>
    <w:semiHidden/>
    <w:unhideWhenUsed/>
    <w:rsid w:val="008C727E"/>
    <w:pPr>
      <w:spacing w:after="100"/>
      <w:ind w:left="440"/>
    </w:pPr>
  </w:style>
  <w:style w:type="paragraph" w:styleId="TOC4">
    <w:name w:val="toc 4"/>
    <w:basedOn w:val="Normal"/>
    <w:next w:val="Normal"/>
    <w:autoRedefine/>
    <w:uiPriority w:val="39"/>
    <w:semiHidden/>
    <w:unhideWhenUsed/>
    <w:rsid w:val="008C727E"/>
    <w:pPr>
      <w:spacing w:after="100"/>
      <w:ind w:left="660"/>
    </w:pPr>
  </w:style>
  <w:style w:type="paragraph" w:styleId="TOC5">
    <w:name w:val="toc 5"/>
    <w:basedOn w:val="Normal"/>
    <w:next w:val="Normal"/>
    <w:autoRedefine/>
    <w:uiPriority w:val="39"/>
    <w:semiHidden/>
    <w:unhideWhenUsed/>
    <w:rsid w:val="008C727E"/>
    <w:pPr>
      <w:spacing w:after="100"/>
      <w:ind w:left="880"/>
    </w:pPr>
  </w:style>
  <w:style w:type="paragraph" w:styleId="TOC6">
    <w:name w:val="toc 6"/>
    <w:basedOn w:val="Normal"/>
    <w:next w:val="Normal"/>
    <w:autoRedefine/>
    <w:uiPriority w:val="39"/>
    <w:semiHidden/>
    <w:unhideWhenUsed/>
    <w:rsid w:val="008C727E"/>
    <w:pPr>
      <w:spacing w:after="100"/>
      <w:ind w:left="1100"/>
    </w:pPr>
  </w:style>
  <w:style w:type="paragraph" w:styleId="TOC7">
    <w:name w:val="toc 7"/>
    <w:basedOn w:val="Normal"/>
    <w:next w:val="Normal"/>
    <w:autoRedefine/>
    <w:uiPriority w:val="39"/>
    <w:semiHidden/>
    <w:unhideWhenUsed/>
    <w:rsid w:val="008C727E"/>
    <w:pPr>
      <w:spacing w:after="100"/>
      <w:ind w:left="1320"/>
    </w:pPr>
  </w:style>
  <w:style w:type="paragraph" w:styleId="TOC8">
    <w:name w:val="toc 8"/>
    <w:basedOn w:val="Normal"/>
    <w:next w:val="Normal"/>
    <w:autoRedefine/>
    <w:uiPriority w:val="39"/>
    <w:semiHidden/>
    <w:unhideWhenUsed/>
    <w:rsid w:val="008C727E"/>
    <w:pPr>
      <w:spacing w:after="100"/>
      <w:ind w:left="1540"/>
    </w:pPr>
  </w:style>
  <w:style w:type="paragraph" w:styleId="TOC9">
    <w:name w:val="toc 9"/>
    <w:basedOn w:val="Normal"/>
    <w:next w:val="Normal"/>
    <w:autoRedefine/>
    <w:uiPriority w:val="39"/>
    <w:semiHidden/>
    <w:unhideWhenUsed/>
    <w:rsid w:val="008C727E"/>
    <w:pPr>
      <w:spacing w:after="100"/>
      <w:ind w:left="1760"/>
    </w:pPr>
  </w:style>
  <w:style w:type="paragraph" w:styleId="TOCHeading">
    <w:name w:val="TOC Heading"/>
    <w:basedOn w:val="Heading1"/>
    <w:next w:val="Normal"/>
    <w:uiPriority w:val="39"/>
    <w:semiHidden/>
    <w:unhideWhenUsed/>
    <w:qFormat/>
    <w:rsid w:val="008C727E"/>
    <w:pPr>
      <w:outlineLvl w:val="9"/>
    </w:pPr>
  </w:style>
  <w:style w:type="table" w:styleId="TableGrid">
    <w:name w:val="Table Grid"/>
    <w:basedOn w:val="TableNormal"/>
    <w:uiPriority w:val="59"/>
    <w:rsid w:val="00DF0E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669D7"/>
    <w:rPr>
      <w:color w:val="0000FF"/>
      <w:u w:val="single"/>
    </w:rPr>
  </w:style>
  <w:style w:type="paragraph" w:customStyle="1" w:styleId="MacPacTrailer">
    <w:name w:val="MacPac Trailer"/>
    <w:basedOn w:val="Normal"/>
    <w:rsid w:val="007177FA"/>
    <w:pPr>
      <w:widowControl w:val="0"/>
    </w:pPr>
    <w:rPr>
      <w:sz w:val="16"/>
      <w:szCs w:val="22"/>
    </w:rPr>
  </w:style>
  <w:style w:type="character" w:styleId="PlaceholderText">
    <w:name w:val="Placeholder Text"/>
    <w:basedOn w:val="DefaultParagraphFont"/>
    <w:uiPriority w:val="99"/>
    <w:semiHidden/>
    <w:rsid w:val="007177FA"/>
    <w:rPr>
      <w:color w:val="808080"/>
    </w:rPr>
  </w:style>
  <w:style w:type="character" w:styleId="UnresolvedMention">
    <w:name w:val="Unresolved Mention"/>
    <w:basedOn w:val="DefaultParagraphFont"/>
    <w:uiPriority w:val="99"/>
    <w:semiHidden/>
    <w:unhideWhenUsed/>
    <w:rsid w:val="00BA1050"/>
    <w:rPr>
      <w:color w:val="605E5C"/>
      <w:shd w:val="clear" w:color="auto" w:fill="E1DFDD"/>
    </w:rPr>
  </w:style>
  <w:style w:type="character" w:styleId="CommentReference">
    <w:name w:val="annotation reference"/>
    <w:basedOn w:val="DefaultParagraphFont"/>
    <w:uiPriority w:val="99"/>
    <w:semiHidden/>
    <w:unhideWhenUsed/>
    <w:rsid w:val="00F136B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39825">
      <w:bodyDiv w:val="1"/>
      <w:marLeft w:val="0"/>
      <w:marRight w:val="0"/>
      <w:marTop w:val="0"/>
      <w:marBottom w:val="0"/>
      <w:divBdr>
        <w:top w:val="none" w:sz="0" w:space="0" w:color="auto"/>
        <w:left w:val="none" w:sz="0" w:space="0" w:color="auto"/>
        <w:bottom w:val="none" w:sz="0" w:space="0" w:color="auto"/>
        <w:right w:val="none" w:sz="0" w:space="0" w:color="auto"/>
      </w:divBdr>
    </w:div>
    <w:div w:id="390269195">
      <w:bodyDiv w:val="1"/>
      <w:marLeft w:val="0"/>
      <w:marRight w:val="0"/>
      <w:marTop w:val="0"/>
      <w:marBottom w:val="0"/>
      <w:divBdr>
        <w:top w:val="none" w:sz="0" w:space="0" w:color="auto"/>
        <w:left w:val="none" w:sz="0" w:space="0" w:color="auto"/>
        <w:bottom w:val="none" w:sz="0" w:space="0" w:color="auto"/>
        <w:right w:val="none" w:sz="0" w:space="0" w:color="auto"/>
      </w:divBdr>
    </w:div>
    <w:div w:id="641739358">
      <w:bodyDiv w:val="1"/>
      <w:marLeft w:val="0"/>
      <w:marRight w:val="0"/>
      <w:marTop w:val="0"/>
      <w:marBottom w:val="0"/>
      <w:divBdr>
        <w:top w:val="none" w:sz="0" w:space="0" w:color="auto"/>
        <w:left w:val="none" w:sz="0" w:space="0" w:color="auto"/>
        <w:bottom w:val="none" w:sz="0" w:space="0" w:color="auto"/>
        <w:right w:val="none" w:sz="0" w:space="0" w:color="auto"/>
      </w:divBdr>
    </w:div>
    <w:div w:id="989754232">
      <w:bodyDiv w:val="1"/>
      <w:marLeft w:val="0"/>
      <w:marRight w:val="0"/>
      <w:marTop w:val="0"/>
      <w:marBottom w:val="0"/>
      <w:divBdr>
        <w:top w:val="none" w:sz="0" w:space="0" w:color="auto"/>
        <w:left w:val="none" w:sz="0" w:space="0" w:color="auto"/>
        <w:bottom w:val="none" w:sz="0" w:space="0" w:color="auto"/>
        <w:right w:val="none" w:sz="0" w:space="0" w:color="auto"/>
      </w:divBdr>
    </w:div>
    <w:div w:id="1146891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ivacy@onlyalt.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GP%20Templates\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NR">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9FFA98-53DF-4E6E-860E-CF9658F608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C:\Program Files\Microsoft Office\Templates\GP Templates\Blank.dotx</Template>
  <TotalTime>1</TotalTime>
  <Pages>2</Pages>
  <Words>719</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Segalis, Boris</dc:creator>
  <cp:lastModifiedBy>Josh Downer</cp:lastModifiedBy>
  <cp:revision>3</cp:revision>
  <cp:lastPrinted>2019-04-03T19:30:00Z</cp:lastPrinted>
  <dcterms:created xsi:type="dcterms:W3CDTF">2022-09-09T18:14:00Z</dcterms:created>
  <dcterms:modified xsi:type="dcterms:W3CDTF">2022-09-09T18:16:00Z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D">
    <vt:lpwstr>ACTIVE/98939666.2</vt:lpwstr>
  </property>
  <property fmtid="{D5CDD505-2E9C-101B-9397-08002B2CF9AE}" pid="3" name="DocumentType">
    <vt:lpwstr>pcgBlank</vt:lpwstr>
  </property>
</Properties>
</file>