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021"/>
        <w:gridCol w:w="2825"/>
        <w:gridCol w:w="4943"/>
      </w:tblGrid>
      <w:tr w:rsidR="00DF10C3" w:rsidRPr="00A72C68" w:rsidTr="00DF10C3">
        <w:tc>
          <w:tcPr>
            <w:tcW w:w="10632" w:type="dxa"/>
            <w:gridSpan w:val="4"/>
          </w:tcPr>
          <w:p w:rsidR="00DF10C3" w:rsidRPr="00DD6F9F" w:rsidRDefault="00DD6F9F" w:rsidP="00D534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D6F9F">
              <w:rPr>
                <w:rFonts w:asciiTheme="minorHAnsi" w:hAnsiTheme="minorHAnsi" w:cstheme="minorHAnsi"/>
                <w:b/>
                <w:sz w:val="22"/>
                <w:szCs w:val="22"/>
              </w:rPr>
              <w:t>NRCDES Diocesan Canonical Inspection EF</w:t>
            </w:r>
            <w:r w:rsidR="00DF10C3" w:rsidRPr="00DD6F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DF10C3" w:rsidRPr="00DD6F9F">
              <w:rPr>
                <w:rFonts w:asciiTheme="minorHAnsi" w:hAnsiTheme="minorHAnsi" w:cstheme="minorHAnsi"/>
                <w:b/>
                <w:sz w:val="22"/>
                <w:szCs w:val="22"/>
              </w:rPr>
              <w:t>AoW</w:t>
            </w:r>
            <w:proofErr w:type="spellEnd"/>
            <w:r w:rsidR="00DF10C3" w:rsidRPr="00DD6F9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F10C3" w:rsidRPr="00A72C68" w:rsidTr="00DF10C3">
        <w:tc>
          <w:tcPr>
            <w:tcW w:w="1843" w:type="dxa"/>
            <w:shd w:val="clear" w:color="auto" w:fill="A6A6A6" w:themeFill="background1" w:themeFillShade="A6"/>
          </w:tcPr>
          <w:p w:rsidR="00DF10C3" w:rsidRPr="00A72C68" w:rsidRDefault="00DF10C3" w:rsidP="00D5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Time of day</w:t>
            </w:r>
          </w:p>
        </w:tc>
        <w:tc>
          <w:tcPr>
            <w:tcW w:w="3846" w:type="dxa"/>
            <w:gridSpan w:val="2"/>
            <w:shd w:val="clear" w:color="auto" w:fill="A6A6A6" w:themeFill="background1" w:themeFillShade="A6"/>
          </w:tcPr>
          <w:p w:rsidR="00DF10C3" w:rsidRPr="00A72C68" w:rsidRDefault="00DF10C3" w:rsidP="00D5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Inspector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:rsidR="00DF10C3" w:rsidRPr="00A72C68" w:rsidRDefault="00DF10C3" w:rsidP="00D534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School code / EF №:</w:t>
            </w:r>
          </w:p>
        </w:tc>
      </w:tr>
      <w:tr w:rsidR="00DF10C3" w:rsidRPr="00A72C68" w:rsidTr="00DF10C3">
        <w:tc>
          <w:tcPr>
            <w:tcW w:w="1843" w:type="dxa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10C3" w:rsidRPr="00A72C68" w:rsidTr="00DF10C3">
        <w:tc>
          <w:tcPr>
            <w:tcW w:w="1843" w:type="dxa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6A6A6" w:themeFill="background1" w:themeFillShade="A6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Observation time</w:t>
            </w:r>
          </w:p>
        </w:tc>
        <w:tc>
          <w:tcPr>
            <w:tcW w:w="4943" w:type="dxa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10C3" w:rsidRPr="00A72C68" w:rsidTr="00DF10C3">
        <w:tc>
          <w:tcPr>
            <w:tcW w:w="10632" w:type="dxa"/>
            <w:gridSpan w:val="4"/>
            <w:shd w:val="clear" w:color="auto" w:fill="FFFFFF" w:themeFill="background1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10C3" w:rsidRPr="00A72C68" w:rsidTr="00DF10C3">
        <w:tc>
          <w:tcPr>
            <w:tcW w:w="2864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PROVISION</w:t>
            </w: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Theme/message clear and appropriate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Organisation/planning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Attention to mood/setting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Opportunities for pupils/students to lead and participate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Use of scripture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Opportunities for spiritual growth (SMSC)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Developing a sense of belonging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Quiet reflection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Spontaneous prayer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Traditional prayer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Quality of relationships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Use of ritual</w:t>
            </w: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0C3" w:rsidRPr="00A72C68" w:rsidTr="00DF10C3">
        <w:tc>
          <w:tcPr>
            <w:tcW w:w="2864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RESPONSE</w:t>
            </w: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Participation in prayer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Respect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Awe and wonder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Interest and concentration</w:t>
            </w:r>
          </w:p>
          <w:p w:rsidR="00DF10C3" w:rsidRPr="00A72C68" w:rsidRDefault="00DF10C3" w:rsidP="00DF10C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8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0C3" w:rsidRPr="00A72C68" w:rsidTr="00DF10C3">
        <w:tc>
          <w:tcPr>
            <w:tcW w:w="2864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C68">
              <w:rPr>
                <w:rFonts w:asciiTheme="minorHAnsi" w:hAnsiTheme="minorHAnsi" w:cstheme="minorHAnsi"/>
                <w:b/>
                <w:sz w:val="20"/>
                <w:szCs w:val="20"/>
              </w:rPr>
              <w:t>ADDITIONAL NOTES</w:t>
            </w: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8" w:type="dxa"/>
            <w:gridSpan w:val="2"/>
          </w:tcPr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0C3" w:rsidRPr="00A72C68" w:rsidRDefault="00DF10C3" w:rsidP="00D53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5797" w:rsidRDefault="003F5797" w:rsidP="00B77F44"/>
    <w:sectPr w:rsidR="003F5797" w:rsidSect="00B77F44">
      <w:footerReference w:type="even" r:id="rId8"/>
      <w:footerReference w:type="default" r:id="rId9"/>
      <w:pgSz w:w="11906" w:h="16838"/>
      <w:pgMar w:top="567" w:right="1134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E7" w:rsidRDefault="000863E7" w:rsidP="00B77F44">
      <w:r>
        <w:separator/>
      </w:r>
    </w:p>
  </w:endnote>
  <w:endnote w:type="continuationSeparator" w:id="0">
    <w:p w:rsidR="000863E7" w:rsidRDefault="000863E7" w:rsidP="00B7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4" w:rsidRPr="003E0B83" w:rsidRDefault="00B77F44" w:rsidP="003E0B83">
    <w:pPr>
      <w:pStyle w:val="Footer"/>
      <w:tabs>
        <w:tab w:val="clear" w:pos="4153"/>
        <w:tab w:val="clear" w:pos="8306"/>
        <w:tab w:val="center" w:pos="4513"/>
        <w:tab w:val="right" w:pos="9026"/>
      </w:tabs>
      <w:spacing w:before="120"/>
      <w:ind w:left="-510"/>
      <w:rPr>
        <w:rFonts w:asciiTheme="minorHAnsi" w:eastAsiaTheme="minorHAnsi" w:hAnsiTheme="minorHAnsi" w:cstheme="minorBidi"/>
        <w:color w:val="808080" w:themeColor="background1" w:themeShade="80"/>
        <w:spacing w:val="60"/>
        <w:sz w:val="22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4" w:rsidRPr="003E0B83" w:rsidRDefault="00B77F44" w:rsidP="003E0B83">
    <w:pPr>
      <w:pStyle w:val="Footer"/>
      <w:tabs>
        <w:tab w:val="clear" w:pos="4153"/>
        <w:tab w:val="clear" w:pos="8306"/>
        <w:tab w:val="center" w:pos="4513"/>
        <w:tab w:val="right" w:pos="9026"/>
      </w:tabs>
      <w:spacing w:before="120"/>
      <w:ind w:right="-510"/>
      <w:jc w:val="right"/>
      <w:rPr>
        <w:rFonts w:asciiTheme="minorHAnsi" w:eastAsiaTheme="minorHAnsi" w:hAnsiTheme="minorHAnsi" w:cstheme="minorBidi"/>
        <w:color w:val="808080" w:themeColor="background1" w:themeShade="80"/>
        <w:spacing w:val="60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E7" w:rsidRDefault="000863E7" w:rsidP="00B77F44">
      <w:r>
        <w:separator/>
      </w:r>
    </w:p>
  </w:footnote>
  <w:footnote w:type="continuationSeparator" w:id="0">
    <w:p w:rsidR="000863E7" w:rsidRDefault="000863E7" w:rsidP="00B7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BCD"/>
    <w:multiLevelType w:val="hybridMultilevel"/>
    <w:tmpl w:val="70E8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2BC"/>
    <w:multiLevelType w:val="hybridMultilevel"/>
    <w:tmpl w:val="AA42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4"/>
    <w:rsid w:val="000863E7"/>
    <w:rsid w:val="003F5797"/>
    <w:rsid w:val="00773F59"/>
    <w:rsid w:val="00B77F44"/>
    <w:rsid w:val="00D87A1D"/>
    <w:rsid w:val="00DD6F9F"/>
    <w:rsid w:val="00D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F4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77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77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F4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B77F44"/>
    <w:rPr>
      <w:vertAlign w:val="superscript"/>
    </w:rPr>
  </w:style>
  <w:style w:type="table" w:styleId="TableGrid">
    <w:name w:val="Table Grid"/>
    <w:basedOn w:val="TableNormal"/>
    <w:uiPriority w:val="59"/>
    <w:rsid w:val="00DF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0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F4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77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77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F4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B77F44"/>
    <w:rPr>
      <w:vertAlign w:val="superscript"/>
    </w:rPr>
  </w:style>
  <w:style w:type="table" w:styleId="TableGrid">
    <w:name w:val="Table Grid"/>
    <w:basedOn w:val="TableNormal"/>
    <w:uiPriority w:val="59"/>
    <w:rsid w:val="00DF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0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Giorgio</dc:creator>
  <cp:lastModifiedBy>Helen Helan</cp:lastModifiedBy>
  <cp:revision>2</cp:revision>
  <dcterms:created xsi:type="dcterms:W3CDTF">2017-02-27T10:00:00Z</dcterms:created>
  <dcterms:modified xsi:type="dcterms:W3CDTF">2017-02-27T10:00:00Z</dcterms:modified>
</cp:coreProperties>
</file>