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556E7" w14:textId="77777777" w:rsidR="00D51FC4" w:rsidRPr="00D51FC4" w:rsidRDefault="00D51FC4" w:rsidP="00D51FC4">
      <w:pPr>
        <w:jc w:val="center"/>
        <w:rPr>
          <w:rFonts w:ascii="Century Gothic" w:hAnsi="Century Gothic"/>
          <w:b/>
          <w:sz w:val="20"/>
        </w:rPr>
      </w:pPr>
    </w:p>
    <w:p w14:paraId="00A9FC71" w14:textId="210FB35B" w:rsidR="00A262BF" w:rsidRPr="00A262BF" w:rsidRDefault="00C54450" w:rsidP="00A262BF">
      <w:pPr>
        <w:jc w:val="center"/>
        <w:rPr>
          <w:rFonts w:ascii="Century Gothic" w:hAnsi="Century Gothic"/>
          <w:b/>
          <w:sz w:val="20"/>
        </w:rPr>
      </w:pPr>
      <w:r>
        <w:rPr>
          <w:rFonts w:ascii="Century Gothic" w:hAnsi="Century Gothic"/>
          <w:b/>
          <w:sz w:val="20"/>
        </w:rPr>
        <w:t>ONBOARDING</w:t>
      </w:r>
    </w:p>
    <w:p w14:paraId="18F1D7B9" w14:textId="6294C72D" w:rsidR="00A63C33" w:rsidRPr="00D51FC4" w:rsidRDefault="00A63C33" w:rsidP="00D51FC4">
      <w:pPr>
        <w:jc w:val="center"/>
        <w:rPr>
          <w:rFonts w:ascii="Century Gothic" w:hAnsi="Century Gothic"/>
          <w:b/>
          <w:sz w:val="20"/>
        </w:rPr>
      </w:pPr>
    </w:p>
    <w:p w14:paraId="4290EAB8" w14:textId="77777777" w:rsidR="00C54450" w:rsidRPr="00C54450" w:rsidRDefault="00C54450" w:rsidP="00C54450">
      <w:pPr>
        <w:rPr>
          <w:rFonts w:ascii="Century Gothic" w:hAnsi="Century Gothic"/>
          <w:sz w:val="18"/>
          <w:szCs w:val="18"/>
        </w:rPr>
      </w:pPr>
      <w:r w:rsidRPr="00C54450">
        <w:rPr>
          <w:rFonts w:ascii="Century Gothic" w:hAnsi="Century Gothic"/>
          <w:sz w:val="18"/>
          <w:szCs w:val="18"/>
        </w:rPr>
        <w:t xml:space="preserve">Below is an example of what your agenda might look like for the first few days of a newcomer’s employment. If you can, provide an agenda that covers the entire first week so the employee knows exactly what to expect. </w:t>
      </w:r>
      <w:proofErr w:type="gramStart"/>
      <w:r w:rsidRPr="00C54450">
        <w:rPr>
          <w:rFonts w:ascii="Century Gothic" w:hAnsi="Century Gothic"/>
          <w:sz w:val="18"/>
          <w:szCs w:val="18"/>
        </w:rPr>
        <w:t>If you can provide an agenda for the first few weeks, even better.</w:t>
      </w:r>
      <w:proofErr w:type="gramEnd"/>
      <w:r w:rsidRPr="00C54450">
        <w:rPr>
          <w:rFonts w:ascii="Century Gothic" w:hAnsi="Century Gothic"/>
          <w:sz w:val="18"/>
          <w:szCs w:val="18"/>
        </w:rPr>
        <w:t xml:space="preserve"> The weekly agenda doesn’t need to be so detailed, although it should provide some insight as to what’s to come. </w:t>
      </w:r>
    </w:p>
    <w:p w14:paraId="1A6989DF" w14:textId="77777777" w:rsidR="00D51FC4" w:rsidRDefault="00D51FC4" w:rsidP="00C54450">
      <w:pPr>
        <w:rPr>
          <w:rFonts w:ascii="Century Gothic" w:hAnsi="Century Gothic"/>
          <w:b/>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4A83D6"/>
        <w:tblLook w:val="04A0" w:firstRow="1" w:lastRow="0" w:firstColumn="1" w:lastColumn="0" w:noHBand="0" w:noVBand="1"/>
      </w:tblPr>
      <w:tblGrid>
        <w:gridCol w:w="1384"/>
        <w:gridCol w:w="7132"/>
      </w:tblGrid>
      <w:tr w:rsidR="00C54450" w14:paraId="620B204A" w14:textId="77777777" w:rsidTr="00C54450">
        <w:tc>
          <w:tcPr>
            <w:tcW w:w="8516" w:type="dxa"/>
            <w:gridSpan w:val="2"/>
            <w:shd w:val="clear" w:color="auto" w:fill="4A83D6"/>
          </w:tcPr>
          <w:p w14:paraId="15CC84B0" w14:textId="5FE2943E" w:rsidR="00C54450" w:rsidRPr="00C54450" w:rsidRDefault="00C54450" w:rsidP="00C54450">
            <w:pPr>
              <w:rPr>
                <w:rFonts w:ascii="Century Gothic" w:hAnsi="Century Gothic"/>
                <w:b/>
                <w:color w:val="FFFFFF" w:themeColor="background1"/>
                <w:sz w:val="18"/>
                <w:szCs w:val="18"/>
              </w:rPr>
            </w:pPr>
            <w:r w:rsidRPr="00C54450">
              <w:rPr>
                <w:rFonts w:ascii="Century Gothic" w:hAnsi="Century Gothic"/>
                <w:b/>
                <w:color w:val="FFFFFF" w:themeColor="background1"/>
                <w:sz w:val="18"/>
                <w:szCs w:val="18"/>
              </w:rPr>
              <w:t>Day One</w:t>
            </w:r>
          </w:p>
        </w:tc>
      </w:tr>
      <w:tr w:rsidR="00C54450" w14:paraId="4F953B02" w14:textId="77777777" w:rsidTr="00C5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Pr>
          <w:p w14:paraId="442A0414" w14:textId="73310546" w:rsidR="00C54450" w:rsidRPr="00C807C0" w:rsidRDefault="00C54450" w:rsidP="00C54450">
            <w:pPr>
              <w:rPr>
                <w:rFonts w:ascii="Century Gothic" w:hAnsi="Century Gothic"/>
                <w:b/>
                <w:sz w:val="18"/>
                <w:szCs w:val="18"/>
              </w:rPr>
            </w:pPr>
            <w:r w:rsidRPr="00C807C0">
              <w:rPr>
                <w:rFonts w:ascii="Century Gothic" w:hAnsi="Century Gothic"/>
                <w:b/>
                <w:sz w:val="18"/>
                <w:szCs w:val="18"/>
              </w:rPr>
              <w:t>8:30 -9:00</w:t>
            </w:r>
          </w:p>
        </w:tc>
        <w:tc>
          <w:tcPr>
            <w:tcW w:w="7132" w:type="dxa"/>
          </w:tcPr>
          <w:p w14:paraId="1AEB4A7C" w14:textId="28C23E54" w:rsidR="00C54450" w:rsidRPr="00C54450" w:rsidRDefault="00C54450" w:rsidP="00C54450">
            <w:pPr>
              <w:rPr>
                <w:rFonts w:ascii="Century Gothic" w:hAnsi="Century Gothic"/>
                <w:sz w:val="18"/>
                <w:szCs w:val="18"/>
              </w:rPr>
            </w:pPr>
            <w:r w:rsidRPr="00C54450">
              <w:rPr>
                <w:rFonts w:ascii="Century Gothic" w:hAnsi="Century Gothic"/>
                <w:sz w:val="18"/>
                <w:szCs w:val="18"/>
              </w:rPr>
              <w:t>Get introduced and enjoy an o</w:t>
            </w:r>
            <w:r>
              <w:rPr>
                <w:rFonts w:ascii="Century Gothic" w:hAnsi="Century Gothic"/>
                <w:sz w:val="18"/>
                <w:szCs w:val="18"/>
              </w:rPr>
              <w:t>ff</w:t>
            </w:r>
            <w:r w:rsidRPr="00C54450">
              <w:rPr>
                <w:rFonts w:ascii="Century Gothic" w:hAnsi="Century Gothic"/>
                <w:sz w:val="18"/>
                <w:szCs w:val="18"/>
              </w:rPr>
              <w:t xml:space="preserve">ice tour. </w:t>
            </w:r>
          </w:p>
        </w:tc>
      </w:tr>
      <w:tr w:rsidR="00C54450" w14:paraId="1756ACD4" w14:textId="77777777" w:rsidTr="00C5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Pr>
          <w:p w14:paraId="2B058BE7" w14:textId="1355786A" w:rsidR="00C54450" w:rsidRPr="00C807C0" w:rsidRDefault="00C54450" w:rsidP="00C54450">
            <w:pPr>
              <w:rPr>
                <w:rFonts w:ascii="Century Gothic" w:hAnsi="Century Gothic"/>
                <w:b/>
                <w:sz w:val="18"/>
                <w:szCs w:val="18"/>
              </w:rPr>
            </w:pPr>
            <w:r w:rsidRPr="00C807C0">
              <w:rPr>
                <w:rFonts w:ascii="Century Gothic" w:hAnsi="Century Gothic"/>
                <w:b/>
                <w:sz w:val="18"/>
                <w:szCs w:val="18"/>
              </w:rPr>
              <w:t xml:space="preserve">9:00–10:00 </w:t>
            </w:r>
          </w:p>
        </w:tc>
        <w:tc>
          <w:tcPr>
            <w:tcW w:w="7132" w:type="dxa"/>
          </w:tcPr>
          <w:p w14:paraId="0ED4DE09" w14:textId="4286A119" w:rsidR="00C54450" w:rsidRPr="00C54450" w:rsidRDefault="00C54450" w:rsidP="00C54450">
            <w:pPr>
              <w:rPr>
                <w:rFonts w:ascii="Century Gothic" w:hAnsi="Century Gothic"/>
                <w:sz w:val="18"/>
                <w:szCs w:val="18"/>
              </w:rPr>
            </w:pPr>
            <w:r w:rsidRPr="00C54450">
              <w:rPr>
                <w:rFonts w:ascii="Century Gothic" w:hAnsi="Century Gothic"/>
                <w:sz w:val="18"/>
                <w:szCs w:val="18"/>
              </w:rPr>
              <w:t xml:space="preserve">Eat breakfast with your new team and HR. </w:t>
            </w:r>
          </w:p>
        </w:tc>
      </w:tr>
      <w:tr w:rsidR="00C54450" w14:paraId="5AE551BD" w14:textId="77777777" w:rsidTr="00C5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Pr>
          <w:p w14:paraId="33F5C29E" w14:textId="3067C00B" w:rsidR="00C54450" w:rsidRPr="00C807C0" w:rsidRDefault="00C54450" w:rsidP="00C54450">
            <w:pPr>
              <w:rPr>
                <w:rFonts w:ascii="Century Gothic" w:hAnsi="Century Gothic"/>
                <w:b/>
                <w:sz w:val="18"/>
                <w:szCs w:val="18"/>
              </w:rPr>
            </w:pPr>
            <w:r w:rsidRPr="00C807C0">
              <w:rPr>
                <w:rFonts w:ascii="Century Gothic" w:hAnsi="Century Gothic"/>
                <w:b/>
                <w:sz w:val="18"/>
                <w:szCs w:val="18"/>
              </w:rPr>
              <w:t xml:space="preserve">10:00–12:30 </w:t>
            </w:r>
          </w:p>
        </w:tc>
        <w:tc>
          <w:tcPr>
            <w:tcW w:w="7132" w:type="dxa"/>
          </w:tcPr>
          <w:p w14:paraId="7637EF54" w14:textId="096DEED7" w:rsidR="00C54450" w:rsidRPr="00C54450" w:rsidRDefault="00C54450" w:rsidP="00C54450">
            <w:pPr>
              <w:rPr>
                <w:rFonts w:ascii="Century Gothic" w:hAnsi="Century Gothic"/>
                <w:sz w:val="18"/>
                <w:szCs w:val="18"/>
              </w:rPr>
            </w:pPr>
            <w:r w:rsidRPr="00C54450">
              <w:rPr>
                <w:rFonts w:ascii="Century Gothic" w:hAnsi="Century Gothic"/>
                <w:sz w:val="18"/>
                <w:szCs w:val="18"/>
              </w:rPr>
              <w:t xml:space="preserve">Meet with key managers and directors for interviews. </w:t>
            </w:r>
          </w:p>
        </w:tc>
      </w:tr>
      <w:tr w:rsidR="00C54450" w14:paraId="231108C3" w14:textId="77777777" w:rsidTr="00C5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Pr>
          <w:p w14:paraId="3A5A46A1" w14:textId="1EC19CBD" w:rsidR="00C54450" w:rsidRPr="00C807C0" w:rsidRDefault="00C54450" w:rsidP="00C54450">
            <w:pPr>
              <w:rPr>
                <w:rFonts w:ascii="Century Gothic" w:hAnsi="Century Gothic"/>
                <w:b/>
                <w:sz w:val="18"/>
                <w:szCs w:val="18"/>
              </w:rPr>
            </w:pPr>
            <w:r w:rsidRPr="00C807C0">
              <w:rPr>
                <w:rFonts w:ascii="Century Gothic" w:hAnsi="Century Gothic"/>
                <w:b/>
                <w:sz w:val="18"/>
                <w:szCs w:val="18"/>
              </w:rPr>
              <w:t xml:space="preserve">12:30–1:30 </w:t>
            </w:r>
          </w:p>
        </w:tc>
        <w:tc>
          <w:tcPr>
            <w:tcW w:w="7132" w:type="dxa"/>
          </w:tcPr>
          <w:p w14:paraId="34545A18" w14:textId="64156AA2" w:rsidR="00C54450" w:rsidRPr="00C54450" w:rsidRDefault="00C54450" w:rsidP="00C54450">
            <w:pPr>
              <w:rPr>
                <w:rFonts w:ascii="Century Gothic" w:hAnsi="Century Gothic"/>
                <w:sz w:val="18"/>
                <w:szCs w:val="18"/>
              </w:rPr>
            </w:pPr>
            <w:r w:rsidRPr="00C54450">
              <w:rPr>
                <w:rFonts w:ascii="Century Gothic" w:hAnsi="Century Gothic"/>
                <w:sz w:val="18"/>
                <w:szCs w:val="18"/>
              </w:rPr>
              <w:t xml:space="preserve">Have lunch with the CEO. </w:t>
            </w:r>
          </w:p>
        </w:tc>
      </w:tr>
      <w:tr w:rsidR="00C54450" w14:paraId="75D40BF1" w14:textId="77777777" w:rsidTr="00C5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Pr>
          <w:p w14:paraId="59905AE2" w14:textId="0E28F169" w:rsidR="00C54450" w:rsidRPr="00C807C0" w:rsidRDefault="00C54450" w:rsidP="00C54450">
            <w:pPr>
              <w:rPr>
                <w:rFonts w:ascii="Century Gothic" w:hAnsi="Century Gothic"/>
                <w:b/>
                <w:sz w:val="18"/>
                <w:szCs w:val="18"/>
              </w:rPr>
            </w:pPr>
            <w:r w:rsidRPr="00C807C0">
              <w:rPr>
                <w:rFonts w:ascii="Century Gothic" w:hAnsi="Century Gothic"/>
                <w:b/>
                <w:sz w:val="18"/>
                <w:szCs w:val="18"/>
              </w:rPr>
              <w:t xml:space="preserve">1:30–2:30 </w:t>
            </w:r>
          </w:p>
        </w:tc>
        <w:tc>
          <w:tcPr>
            <w:tcW w:w="7132" w:type="dxa"/>
          </w:tcPr>
          <w:p w14:paraId="11FB6EBD" w14:textId="4E34A9FE" w:rsidR="00C54450" w:rsidRPr="00C54450" w:rsidRDefault="00C54450" w:rsidP="00C54450">
            <w:pPr>
              <w:rPr>
                <w:rFonts w:ascii="Century Gothic" w:hAnsi="Century Gothic"/>
                <w:sz w:val="18"/>
                <w:szCs w:val="18"/>
              </w:rPr>
            </w:pPr>
            <w:r w:rsidRPr="00C54450">
              <w:rPr>
                <w:rFonts w:ascii="Century Gothic" w:hAnsi="Century Gothic"/>
                <w:sz w:val="18"/>
                <w:szCs w:val="18"/>
              </w:rPr>
              <w:t>Complete</w:t>
            </w:r>
            <w:r>
              <w:rPr>
                <w:rFonts w:ascii="Century Gothic" w:hAnsi="Century Gothic"/>
                <w:sz w:val="18"/>
                <w:szCs w:val="18"/>
              </w:rPr>
              <w:t xml:space="preserve"> new hire paperwork at the HR off</w:t>
            </w:r>
            <w:r w:rsidRPr="00C54450">
              <w:rPr>
                <w:rFonts w:ascii="Century Gothic" w:hAnsi="Century Gothic"/>
                <w:sz w:val="18"/>
                <w:szCs w:val="18"/>
              </w:rPr>
              <w:t xml:space="preserve">ice. </w:t>
            </w:r>
          </w:p>
        </w:tc>
      </w:tr>
      <w:tr w:rsidR="00C54450" w14:paraId="36210647" w14:textId="77777777" w:rsidTr="00C5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Pr>
          <w:p w14:paraId="5EBEB1E4" w14:textId="42BE2D81" w:rsidR="00C54450" w:rsidRPr="00C807C0" w:rsidRDefault="00C54450" w:rsidP="00C54450">
            <w:pPr>
              <w:rPr>
                <w:rFonts w:ascii="Century Gothic" w:hAnsi="Century Gothic"/>
                <w:b/>
                <w:sz w:val="18"/>
                <w:szCs w:val="18"/>
              </w:rPr>
            </w:pPr>
            <w:r w:rsidRPr="00C807C0">
              <w:rPr>
                <w:rFonts w:ascii="Century Gothic" w:hAnsi="Century Gothic"/>
                <w:b/>
                <w:sz w:val="18"/>
                <w:szCs w:val="18"/>
              </w:rPr>
              <w:t xml:space="preserve">2:30–3:30 </w:t>
            </w:r>
          </w:p>
        </w:tc>
        <w:tc>
          <w:tcPr>
            <w:tcW w:w="7132" w:type="dxa"/>
          </w:tcPr>
          <w:p w14:paraId="54BB7269" w14:textId="1E958B05" w:rsidR="00C54450" w:rsidRPr="00C54450" w:rsidRDefault="00C54450" w:rsidP="00C54450">
            <w:pPr>
              <w:rPr>
                <w:rFonts w:ascii="Century Gothic" w:hAnsi="Century Gothic"/>
                <w:sz w:val="18"/>
                <w:szCs w:val="18"/>
              </w:rPr>
            </w:pPr>
            <w:r w:rsidRPr="00C54450">
              <w:rPr>
                <w:rFonts w:ascii="Century Gothic" w:hAnsi="Century Gothic"/>
                <w:sz w:val="18"/>
                <w:szCs w:val="18"/>
              </w:rPr>
              <w:t xml:space="preserve">Meet with your buddy. </w:t>
            </w:r>
          </w:p>
        </w:tc>
      </w:tr>
      <w:tr w:rsidR="00C54450" w14:paraId="092491B5" w14:textId="77777777" w:rsidTr="00C5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Pr>
          <w:p w14:paraId="0114436C" w14:textId="5AF68E6D" w:rsidR="00C54450" w:rsidRPr="00C807C0" w:rsidRDefault="00C54450" w:rsidP="00C54450">
            <w:pPr>
              <w:rPr>
                <w:rFonts w:ascii="Century Gothic" w:hAnsi="Century Gothic"/>
                <w:b/>
                <w:sz w:val="18"/>
                <w:szCs w:val="18"/>
              </w:rPr>
            </w:pPr>
            <w:r w:rsidRPr="00C807C0">
              <w:rPr>
                <w:rFonts w:ascii="Century Gothic" w:hAnsi="Century Gothic"/>
                <w:b/>
                <w:sz w:val="18"/>
                <w:szCs w:val="18"/>
              </w:rPr>
              <w:t>3:30</w:t>
            </w:r>
          </w:p>
        </w:tc>
        <w:tc>
          <w:tcPr>
            <w:tcW w:w="7132" w:type="dxa"/>
          </w:tcPr>
          <w:p w14:paraId="016B36DE" w14:textId="7436B6D4" w:rsidR="00C54450" w:rsidRPr="00C54450" w:rsidRDefault="00C54450" w:rsidP="00C54450">
            <w:pPr>
              <w:rPr>
                <w:rFonts w:ascii="Century Gothic" w:hAnsi="Century Gothic"/>
                <w:sz w:val="18"/>
                <w:szCs w:val="18"/>
              </w:rPr>
            </w:pPr>
            <w:r w:rsidRPr="00C54450">
              <w:rPr>
                <w:rFonts w:ascii="Century Gothic" w:hAnsi="Century Gothic"/>
                <w:sz w:val="18"/>
                <w:szCs w:val="18"/>
              </w:rPr>
              <w:t xml:space="preserve">Head home and relax; you made it through day one. </w:t>
            </w:r>
          </w:p>
        </w:tc>
      </w:tr>
    </w:tbl>
    <w:p w14:paraId="4E0F10C4" w14:textId="77777777" w:rsidR="00C54450" w:rsidRDefault="00C54450" w:rsidP="00C54450">
      <w:pPr>
        <w:rPr>
          <w:rFonts w:ascii="Century Gothic" w:hAnsi="Century Gothic"/>
          <w:b/>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4A83D6"/>
        <w:tblLook w:val="04A0" w:firstRow="1" w:lastRow="0" w:firstColumn="1" w:lastColumn="0" w:noHBand="0" w:noVBand="1"/>
      </w:tblPr>
      <w:tblGrid>
        <w:gridCol w:w="1384"/>
        <w:gridCol w:w="7132"/>
      </w:tblGrid>
      <w:tr w:rsidR="00C807C0" w14:paraId="509AF395" w14:textId="77777777" w:rsidTr="00C807C0">
        <w:tc>
          <w:tcPr>
            <w:tcW w:w="8516" w:type="dxa"/>
            <w:gridSpan w:val="2"/>
            <w:shd w:val="clear" w:color="auto" w:fill="4A83D6"/>
          </w:tcPr>
          <w:p w14:paraId="391AB4E8" w14:textId="678E9424" w:rsidR="00C807C0" w:rsidRPr="00C54450" w:rsidRDefault="00C807C0" w:rsidP="00C807C0">
            <w:pPr>
              <w:rPr>
                <w:rFonts w:ascii="Century Gothic" w:hAnsi="Century Gothic"/>
                <w:b/>
                <w:color w:val="FFFFFF" w:themeColor="background1"/>
                <w:sz w:val="18"/>
                <w:szCs w:val="18"/>
              </w:rPr>
            </w:pPr>
            <w:r w:rsidRPr="00C54450">
              <w:rPr>
                <w:rFonts w:ascii="Century Gothic" w:hAnsi="Century Gothic"/>
                <w:b/>
                <w:color w:val="FFFFFF" w:themeColor="background1"/>
                <w:sz w:val="18"/>
                <w:szCs w:val="18"/>
              </w:rPr>
              <w:t xml:space="preserve">Day </w:t>
            </w:r>
            <w:r>
              <w:rPr>
                <w:rFonts w:ascii="Century Gothic" w:hAnsi="Century Gothic"/>
                <w:b/>
                <w:color w:val="FFFFFF" w:themeColor="background1"/>
                <w:sz w:val="18"/>
                <w:szCs w:val="18"/>
              </w:rPr>
              <w:t>Two</w:t>
            </w:r>
          </w:p>
        </w:tc>
      </w:tr>
      <w:tr w:rsidR="00C807C0" w14:paraId="3694B6DF" w14:textId="77777777" w:rsidTr="00C80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Pr>
          <w:p w14:paraId="637F8A05" w14:textId="77777777" w:rsidR="00C807C0" w:rsidRPr="00C807C0" w:rsidRDefault="00C807C0" w:rsidP="00C807C0">
            <w:pPr>
              <w:rPr>
                <w:rFonts w:ascii="Century Gothic" w:hAnsi="Century Gothic"/>
                <w:b/>
                <w:sz w:val="18"/>
                <w:szCs w:val="18"/>
              </w:rPr>
            </w:pPr>
            <w:r w:rsidRPr="00C807C0">
              <w:rPr>
                <w:rFonts w:ascii="Century Gothic" w:hAnsi="Century Gothic"/>
                <w:b/>
                <w:sz w:val="18"/>
                <w:szCs w:val="18"/>
              </w:rPr>
              <w:t>8:30 -9:00</w:t>
            </w:r>
          </w:p>
        </w:tc>
        <w:tc>
          <w:tcPr>
            <w:tcW w:w="7132" w:type="dxa"/>
          </w:tcPr>
          <w:p w14:paraId="2EDEDB6D" w14:textId="1D3ED15B" w:rsidR="00C807C0" w:rsidRPr="00C54450" w:rsidRDefault="00C807C0" w:rsidP="00C807C0">
            <w:pPr>
              <w:rPr>
                <w:rFonts w:ascii="Century Gothic" w:hAnsi="Century Gothic"/>
                <w:sz w:val="18"/>
                <w:szCs w:val="18"/>
              </w:rPr>
            </w:pPr>
            <w:r w:rsidRPr="00C807C0">
              <w:rPr>
                <w:rFonts w:ascii="Century Gothic" w:hAnsi="Century Gothic"/>
                <w:sz w:val="18"/>
                <w:szCs w:val="18"/>
              </w:rPr>
              <w:t xml:space="preserve">Meet with your manager to review the position, expectations, and success measures. </w:t>
            </w:r>
          </w:p>
        </w:tc>
      </w:tr>
      <w:tr w:rsidR="00C807C0" w14:paraId="0510CF51" w14:textId="77777777" w:rsidTr="00C80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Pr>
          <w:p w14:paraId="02384D6D" w14:textId="3D75A476" w:rsidR="00C807C0" w:rsidRPr="00C807C0" w:rsidRDefault="00C807C0" w:rsidP="00C807C0">
            <w:pPr>
              <w:rPr>
                <w:rFonts w:ascii="Century Gothic" w:hAnsi="Century Gothic"/>
                <w:b/>
                <w:sz w:val="18"/>
                <w:szCs w:val="18"/>
              </w:rPr>
            </w:pPr>
            <w:r w:rsidRPr="00C807C0">
              <w:rPr>
                <w:rFonts w:ascii="Century Gothic" w:hAnsi="Century Gothic"/>
                <w:b/>
                <w:sz w:val="18"/>
                <w:szCs w:val="18"/>
              </w:rPr>
              <w:t>10:30–12:00 </w:t>
            </w:r>
          </w:p>
        </w:tc>
        <w:tc>
          <w:tcPr>
            <w:tcW w:w="7132" w:type="dxa"/>
          </w:tcPr>
          <w:p w14:paraId="44FEFBDB" w14:textId="3917500A" w:rsidR="00C807C0" w:rsidRPr="00C54450" w:rsidRDefault="00C807C0" w:rsidP="00C807C0">
            <w:pPr>
              <w:rPr>
                <w:rFonts w:ascii="Century Gothic" w:hAnsi="Century Gothic"/>
                <w:sz w:val="18"/>
                <w:szCs w:val="18"/>
              </w:rPr>
            </w:pPr>
            <w:r w:rsidRPr="00C807C0">
              <w:rPr>
                <w:rFonts w:ascii="Century Gothic" w:hAnsi="Century Gothic"/>
                <w:sz w:val="18"/>
                <w:szCs w:val="18"/>
              </w:rPr>
              <w:t>Join the customer service department to listen in on calls and talk </w:t>
            </w:r>
            <w:r>
              <w:rPr>
                <w:rFonts w:ascii="Century Gothic" w:hAnsi="Century Gothic"/>
                <w:sz w:val="18"/>
                <w:szCs w:val="18"/>
              </w:rPr>
              <w:t>with customer service team.</w:t>
            </w:r>
          </w:p>
        </w:tc>
      </w:tr>
      <w:tr w:rsidR="00C807C0" w14:paraId="3A85CE04" w14:textId="77777777" w:rsidTr="00C80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Pr>
          <w:p w14:paraId="70EDF6DE" w14:textId="23928BA6" w:rsidR="00C807C0" w:rsidRPr="00C807C0" w:rsidRDefault="00C807C0" w:rsidP="00C807C0">
            <w:pPr>
              <w:rPr>
                <w:rFonts w:ascii="Century Gothic" w:hAnsi="Century Gothic"/>
                <w:b/>
                <w:sz w:val="18"/>
                <w:szCs w:val="18"/>
              </w:rPr>
            </w:pPr>
            <w:r w:rsidRPr="00C807C0">
              <w:rPr>
                <w:rFonts w:ascii="Century Gothic" w:hAnsi="Century Gothic"/>
                <w:b/>
                <w:sz w:val="18"/>
                <w:szCs w:val="18"/>
              </w:rPr>
              <w:t xml:space="preserve">12:00–1:00 </w:t>
            </w:r>
          </w:p>
        </w:tc>
        <w:tc>
          <w:tcPr>
            <w:tcW w:w="7132" w:type="dxa"/>
          </w:tcPr>
          <w:p w14:paraId="74249570" w14:textId="12D6F35A" w:rsidR="00C807C0" w:rsidRPr="00C54450" w:rsidRDefault="00C807C0" w:rsidP="00C807C0">
            <w:pPr>
              <w:rPr>
                <w:rFonts w:ascii="Century Gothic" w:hAnsi="Century Gothic"/>
                <w:sz w:val="18"/>
                <w:szCs w:val="18"/>
              </w:rPr>
            </w:pPr>
            <w:r w:rsidRPr="00C807C0">
              <w:rPr>
                <w:rFonts w:ascii="Century Gothic" w:hAnsi="Century Gothic"/>
                <w:sz w:val="18"/>
                <w:szCs w:val="18"/>
              </w:rPr>
              <w:t xml:space="preserve">Lunch with your team. </w:t>
            </w:r>
          </w:p>
        </w:tc>
      </w:tr>
      <w:tr w:rsidR="00C807C0" w14:paraId="33D2CB84" w14:textId="77777777" w:rsidTr="00C80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Pr>
          <w:p w14:paraId="3A3D51AF" w14:textId="53B60CCE" w:rsidR="00C807C0" w:rsidRPr="00C807C0" w:rsidRDefault="00C807C0" w:rsidP="00C807C0">
            <w:pPr>
              <w:rPr>
                <w:rFonts w:ascii="Century Gothic" w:hAnsi="Century Gothic"/>
                <w:b/>
                <w:sz w:val="18"/>
                <w:szCs w:val="18"/>
              </w:rPr>
            </w:pPr>
            <w:r w:rsidRPr="00C807C0">
              <w:rPr>
                <w:rFonts w:ascii="Century Gothic" w:hAnsi="Century Gothic"/>
                <w:b/>
                <w:sz w:val="18"/>
                <w:szCs w:val="18"/>
              </w:rPr>
              <w:t xml:space="preserve">1:00–1:30 </w:t>
            </w:r>
          </w:p>
        </w:tc>
        <w:tc>
          <w:tcPr>
            <w:tcW w:w="7132" w:type="dxa"/>
          </w:tcPr>
          <w:p w14:paraId="5D73856F" w14:textId="421A54D0" w:rsidR="00C807C0" w:rsidRPr="00C54450" w:rsidRDefault="00C807C0" w:rsidP="00C807C0">
            <w:pPr>
              <w:rPr>
                <w:rFonts w:ascii="Century Gothic" w:hAnsi="Century Gothic"/>
                <w:sz w:val="18"/>
                <w:szCs w:val="18"/>
              </w:rPr>
            </w:pPr>
            <w:r w:rsidRPr="00C807C0">
              <w:rPr>
                <w:rFonts w:ascii="Century Gothic" w:hAnsi="Century Gothic"/>
                <w:sz w:val="18"/>
                <w:szCs w:val="18"/>
              </w:rPr>
              <w:t xml:space="preserve">Watch video on our history. </w:t>
            </w:r>
          </w:p>
        </w:tc>
      </w:tr>
      <w:tr w:rsidR="00C807C0" w14:paraId="52A328F5" w14:textId="77777777" w:rsidTr="00C80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Pr>
          <w:p w14:paraId="38D658C7" w14:textId="3FB36EE8" w:rsidR="00C807C0" w:rsidRPr="00C807C0" w:rsidRDefault="00C807C0" w:rsidP="00C807C0">
            <w:pPr>
              <w:rPr>
                <w:rFonts w:ascii="Century Gothic" w:hAnsi="Century Gothic"/>
                <w:b/>
                <w:sz w:val="18"/>
                <w:szCs w:val="18"/>
              </w:rPr>
            </w:pPr>
            <w:r w:rsidRPr="00C807C0">
              <w:rPr>
                <w:rFonts w:ascii="Century Gothic" w:hAnsi="Century Gothic"/>
                <w:b/>
                <w:sz w:val="18"/>
                <w:szCs w:val="18"/>
              </w:rPr>
              <w:t xml:space="preserve">1:30–4:00 </w:t>
            </w:r>
          </w:p>
        </w:tc>
        <w:tc>
          <w:tcPr>
            <w:tcW w:w="7132" w:type="dxa"/>
          </w:tcPr>
          <w:p w14:paraId="12188B42" w14:textId="5CEB266D" w:rsidR="00C807C0" w:rsidRPr="00C54450" w:rsidRDefault="00C807C0" w:rsidP="00C807C0">
            <w:pPr>
              <w:rPr>
                <w:rFonts w:ascii="Century Gothic" w:hAnsi="Century Gothic"/>
                <w:sz w:val="18"/>
                <w:szCs w:val="18"/>
              </w:rPr>
            </w:pPr>
            <w:r w:rsidRPr="00C807C0">
              <w:rPr>
                <w:rFonts w:ascii="Century Gothic" w:hAnsi="Century Gothic"/>
                <w:sz w:val="18"/>
                <w:szCs w:val="18"/>
              </w:rPr>
              <w:t xml:space="preserve">Meet with your buddy to discuss your questions and review corporate values and history. </w:t>
            </w:r>
          </w:p>
        </w:tc>
      </w:tr>
    </w:tbl>
    <w:p w14:paraId="196454ED" w14:textId="77777777" w:rsidR="00C807C0" w:rsidRDefault="00C807C0" w:rsidP="00C54450">
      <w:pPr>
        <w:rPr>
          <w:rFonts w:ascii="Century Gothic" w:hAnsi="Century Gothic"/>
          <w:b/>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4A83D6"/>
        <w:tblLook w:val="04A0" w:firstRow="1" w:lastRow="0" w:firstColumn="1" w:lastColumn="0" w:noHBand="0" w:noVBand="1"/>
      </w:tblPr>
      <w:tblGrid>
        <w:gridCol w:w="1384"/>
        <w:gridCol w:w="7132"/>
      </w:tblGrid>
      <w:tr w:rsidR="00B61DA2" w14:paraId="48ED1794" w14:textId="77777777" w:rsidTr="00B31875">
        <w:tc>
          <w:tcPr>
            <w:tcW w:w="8516" w:type="dxa"/>
            <w:gridSpan w:val="2"/>
            <w:shd w:val="clear" w:color="auto" w:fill="4A83D6"/>
          </w:tcPr>
          <w:p w14:paraId="557A1E66" w14:textId="47211D00" w:rsidR="00B61DA2" w:rsidRPr="00C54450" w:rsidRDefault="00B61DA2" w:rsidP="00B31875">
            <w:pPr>
              <w:rPr>
                <w:rFonts w:ascii="Century Gothic" w:hAnsi="Century Gothic"/>
                <w:b/>
                <w:color w:val="FFFFFF" w:themeColor="background1"/>
                <w:sz w:val="18"/>
                <w:szCs w:val="18"/>
              </w:rPr>
            </w:pPr>
            <w:r w:rsidRPr="00C54450">
              <w:rPr>
                <w:rFonts w:ascii="Century Gothic" w:hAnsi="Century Gothic"/>
                <w:b/>
                <w:color w:val="FFFFFF" w:themeColor="background1"/>
                <w:sz w:val="18"/>
                <w:szCs w:val="18"/>
              </w:rPr>
              <w:t xml:space="preserve">Day </w:t>
            </w:r>
            <w:r>
              <w:rPr>
                <w:rFonts w:ascii="Century Gothic" w:hAnsi="Century Gothic"/>
                <w:b/>
                <w:color w:val="FFFFFF" w:themeColor="background1"/>
                <w:sz w:val="18"/>
                <w:szCs w:val="18"/>
              </w:rPr>
              <w:t>T</w:t>
            </w:r>
            <w:r>
              <w:rPr>
                <w:rFonts w:ascii="Century Gothic" w:hAnsi="Century Gothic"/>
                <w:b/>
                <w:color w:val="FFFFFF" w:themeColor="background1"/>
                <w:sz w:val="18"/>
                <w:szCs w:val="18"/>
              </w:rPr>
              <w:t>hree</w:t>
            </w:r>
          </w:p>
        </w:tc>
      </w:tr>
      <w:tr w:rsidR="00B61DA2" w14:paraId="08EDB7D2" w14:textId="77777777" w:rsidTr="00B31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Pr>
          <w:p w14:paraId="4AAE7184" w14:textId="5C049C41" w:rsidR="00B61DA2" w:rsidRPr="00C807C0" w:rsidRDefault="00597684" w:rsidP="00B31875">
            <w:pPr>
              <w:rPr>
                <w:rFonts w:ascii="Century Gothic" w:hAnsi="Century Gothic"/>
                <w:b/>
                <w:sz w:val="18"/>
                <w:szCs w:val="18"/>
              </w:rPr>
            </w:pPr>
            <w:r>
              <w:rPr>
                <w:rFonts w:ascii="Century Gothic" w:hAnsi="Century Gothic"/>
                <w:b/>
                <w:sz w:val="18"/>
                <w:szCs w:val="18"/>
              </w:rPr>
              <w:t>8:30 -9:30</w:t>
            </w:r>
          </w:p>
        </w:tc>
        <w:tc>
          <w:tcPr>
            <w:tcW w:w="7132" w:type="dxa"/>
          </w:tcPr>
          <w:p w14:paraId="2145AC3F" w14:textId="203FE405" w:rsidR="00B61DA2" w:rsidRPr="00C54450" w:rsidRDefault="00597684" w:rsidP="00B31875">
            <w:pPr>
              <w:rPr>
                <w:rFonts w:ascii="Century Gothic" w:hAnsi="Century Gothic"/>
                <w:sz w:val="18"/>
                <w:szCs w:val="18"/>
              </w:rPr>
            </w:pPr>
            <w:r w:rsidRPr="00597684">
              <w:rPr>
                <w:rFonts w:ascii="Century Gothic" w:hAnsi="Century Gothic"/>
                <w:sz w:val="18"/>
                <w:szCs w:val="18"/>
              </w:rPr>
              <w:t xml:space="preserve">Meet with the department director. </w:t>
            </w:r>
          </w:p>
        </w:tc>
      </w:tr>
      <w:tr w:rsidR="00B61DA2" w14:paraId="390F14E2" w14:textId="77777777" w:rsidTr="00B31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Pr>
          <w:p w14:paraId="1BF8BD01" w14:textId="77777777" w:rsidR="00597684" w:rsidRPr="00597684" w:rsidRDefault="00597684" w:rsidP="00597684">
            <w:pPr>
              <w:rPr>
                <w:rFonts w:ascii="Century Gothic" w:hAnsi="Century Gothic"/>
                <w:b/>
                <w:sz w:val="18"/>
                <w:szCs w:val="18"/>
              </w:rPr>
            </w:pPr>
            <w:r w:rsidRPr="00597684">
              <w:rPr>
                <w:rFonts w:ascii="Century Gothic" w:hAnsi="Century Gothic"/>
                <w:b/>
                <w:sz w:val="18"/>
                <w:szCs w:val="18"/>
              </w:rPr>
              <w:t xml:space="preserve">9:30–12:00 </w:t>
            </w:r>
          </w:p>
          <w:p w14:paraId="22B198FB" w14:textId="090EE876" w:rsidR="00B61DA2" w:rsidRPr="00C807C0" w:rsidRDefault="00B61DA2" w:rsidP="00B31875">
            <w:pPr>
              <w:rPr>
                <w:rFonts w:ascii="Century Gothic" w:hAnsi="Century Gothic"/>
                <w:b/>
                <w:sz w:val="18"/>
                <w:szCs w:val="18"/>
              </w:rPr>
            </w:pPr>
          </w:p>
        </w:tc>
        <w:tc>
          <w:tcPr>
            <w:tcW w:w="7132" w:type="dxa"/>
          </w:tcPr>
          <w:p w14:paraId="124696AD" w14:textId="36B07B31" w:rsidR="00B61DA2" w:rsidRPr="00C54450" w:rsidRDefault="00597684" w:rsidP="00B31875">
            <w:pPr>
              <w:rPr>
                <w:rFonts w:ascii="Century Gothic" w:hAnsi="Century Gothic"/>
                <w:sz w:val="18"/>
                <w:szCs w:val="18"/>
              </w:rPr>
            </w:pPr>
            <w:r w:rsidRPr="00597684">
              <w:rPr>
                <w:rFonts w:ascii="Century Gothic" w:hAnsi="Century Gothic"/>
                <w:sz w:val="18"/>
                <w:szCs w:val="18"/>
              </w:rPr>
              <w:t xml:space="preserve">Attend the new employee orientation online at your desk. 12:00–1:00: Have lunch with the customer service team. </w:t>
            </w:r>
          </w:p>
        </w:tc>
      </w:tr>
      <w:tr w:rsidR="00B61DA2" w14:paraId="060331AD" w14:textId="77777777" w:rsidTr="00B31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Pr>
          <w:p w14:paraId="12A0F81F" w14:textId="1AD0363C" w:rsidR="00B61DA2" w:rsidRPr="00C807C0" w:rsidRDefault="00597684" w:rsidP="00B31875">
            <w:pPr>
              <w:rPr>
                <w:rFonts w:ascii="Century Gothic" w:hAnsi="Century Gothic"/>
                <w:b/>
                <w:sz w:val="18"/>
                <w:szCs w:val="18"/>
              </w:rPr>
            </w:pPr>
            <w:r w:rsidRPr="00597684">
              <w:rPr>
                <w:rFonts w:ascii="Century Gothic" w:hAnsi="Century Gothic"/>
                <w:b/>
                <w:sz w:val="18"/>
                <w:szCs w:val="18"/>
              </w:rPr>
              <w:t>1:00–3:00 </w:t>
            </w:r>
          </w:p>
        </w:tc>
        <w:tc>
          <w:tcPr>
            <w:tcW w:w="7132" w:type="dxa"/>
          </w:tcPr>
          <w:p w14:paraId="445B84D1" w14:textId="5A9FC597" w:rsidR="00B61DA2" w:rsidRPr="00C54450" w:rsidRDefault="00597684" w:rsidP="00B31875">
            <w:pPr>
              <w:rPr>
                <w:rFonts w:ascii="Century Gothic" w:hAnsi="Century Gothic"/>
                <w:sz w:val="18"/>
                <w:szCs w:val="18"/>
              </w:rPr>
            </w:pPr>
            <w:r w:rsidRPr="00597684">
              <w:rPr>
                <w:rFonts w:ascii="Century Gothic" w:hAnsi="Century Gothic"/>
                <w:sz w:val="18"/>
                <w:szCs w:val="18"/>
              </w:rPr>
              <w:t>Participate in the team-bu</w:t>
            </w:r>
            <w:r>
              <w:rPr>
                <w:rFonts w:ascii="Century Gothic" w:hAnsi="Century Gothic"/>
                <w:sz w:val="18"/>
                <w:szCs w:val="18"/>
              </w:rPr>
              <w:t>ilding activity with your team.</w:t>
            </w:r>
          </w:p>
        </w:tc>
      </w:tr>
      <w:tr w:rsidR="00B61DA2" w14:paraId="57D8DAE3" w14:textId="77777777" w:rsidTr="00B31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Pr>
          <w:p w14:paraId="439574F7" w14:textId="52763E09" w:rsidR="00B61DA2" w:rsidRPr="00C807C0" w:rsidRDefault="00597684" w:rsidP="00B31875">
            <w:pPr>
              <w:rPr>
                <w:rFonts w:ascii="Century Gothic" w:hAnsi="Century Gothic"/>
                <w:b/>
                <w:sz w:val="18"/>
                <w:szCs w:val="18"/>
              </w:rPr>
            </w:pPr>
            <w:r w:rsidRPr="00597684">
              <w:rPr>
                <w:rFonts w:ascii="Century Gothic" w:hAnsi="Century Gothic"/>
                <w:b/>
                <w:sz w:val="18"/>
                <w:szCs w:val="18"/>
              </w:rPr>
              <w:t xml:space="preserve">3:00–4:30 </w:t>
            </w:r>
          </w:p>
        </w:tc>
        <w:tc>
          <w:tcPr>
            <w:tcW w:w="7132" w:type="dxa"/>
          </w:tcPr>
          <w:p w14:paraId="57B50DA2" w14:textId="25450BA1" w:rsidR="00B61DA2" w:rsidRPr="00C54450" w:rsidRDefault="00597684" w:rsidP="00B31875">
            <w:pPr>
              <w:rPr>
                <w:rFonts w:ascii="Century Gothic" w:hAnsi="Century Gothic"/>
                <w:sz w:val="18"/>
                <w:szCs w:val="18"/>
              </w:rPr>
            </w:pPr>
            <w:r w:rsidRPr="00597684">
              <w:rPr>
                <w:rFonts w:ascii="Century Gothic" w:hAnsi="Century Gothic"/>
                <w:sz w:val="18"/>
                <w:szCs w:val="18"/>
              </w:rPr>
              <w:t xml:space="preserve">Spend time getting to know our product with the product manager. </w:t>
            </w:r>
          </w:p>
        </w:tc>
      </w:tr>
      <w:tr w:rsidR="00B61DA2" w14:paraId="6523C74D" w14:textId="77777777" w:rsidTr="00B31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Pr>
          <w:p w14:paraId="309AF2F8" w14:textId="77777777" w:rsidR="00597684" w:rsidRPr="00597684" w:rsidRDefault="00597684" w:rsidP="00597684">
            <w:pPr>
              <w:rPr>
                <w:rFonts w:ascii="Century Gothic" w:hAnsi="Century Gothic"/>
                <w:b/>
                <w:sz w:val="18"/>
                <w:szCs w:val="18"/>
              </w:rPr>
            </w:pPr>
            <w:r w:rsidRPr="00597684">
              <w:rPr>
                <w:rFonts w:ascii="Century Gothic" w:hAnsi="Century Gothic"/>
                <w:b/>
                <w:sz w:val="18"/>
                <w:szCs w:val="18"/>
              </w:rPr>
              <w:t xml:space="preserve">4:30 </w:t>
            </w:r>
          </w:p>
          <w:p w14:paraId="35522AE8" w14:textId="7142F416" w:rsidR="00B61DA2" w:rsidRPr="00C807C0" w:rsidRDefault="00B61DA2" w:rsidP="00B31875">
            <w:pPr>
              <w:rPr>
                <w:rFonts w:ascii="Century Gothic" w:hAnsi="Century Gothic"/>
                <w:b/>
                <w:sz w:val="18"/>
                <w:szCs w:val="18"/>
              </w:rPr>
            </w:pPr>
          </w:p>
        </w:tc>
        <w:tc>
          <w:tcPr>
            <w:tcW w:w="7132" w:type="dxa"/>
          </w:tcPr>
          <w:p w14:paraId="2C44C419" w14:textId="437968A3" w:rsidR="00597684" w:rsidRPr="00C54450" w:rsidRDefault="00597684" w:rsidP="00B31875">
            <w:pPr>
              <w:rPr>
                <w:rFonts w:ascii="Century Gothic" w:hAnsi="Century Gothic"/>
                <w:sz w:val="18"/>
                <w:szCs w:val="18"/>
              </w:rPr>
            </w:pPr>
            <w:r w:rsidRPr="00597684">
              <w:rPr>
                <w:rFonts w:ascii="Century Gothic" w:hAnsi="Century Gothic"/>
                <w:sz w:val="18"/>
                <w:szCs w:val="18"/>
              </w:rPr>
              <w:t xml:space="preserve">Meet with your buddy to discuss your questions. </w:t>
            </w:r>
          </w:p>
        </w:tc>
      </w:tr>
    </w:tbl>
    <w:p w14:paraId="0AD1F0F7" w14:textId="77777777" w:rsidR="00B61DA2" w:rsidRDefault="00B61DA2" w:rsidP="00C54450">
      <w:pPr>
        <w:rPr>
          <w:rFonts w:ascii="Century Gothic" w:hAnsi="Century Gothic"/>
          <w:b/>
          <w:sz w:val="20"/>
        </w:rPr>
      </w:pPr>
    </w:p>
    <w:p w14:paraId="23B020F7" w14:textId="77777777" w:rsidR="00597684" w:rsidRDefault="00597684" w:rsidP="00C54450">
      <w:pPr>
        <w:rPr>
          <w:rFonts w:ascii="Century Gothic" w:hAnsi="Century Gothic"/>
          <w:b/>
          <w:sz w:val="20"/>
        </w:rPr>
      </w:pPr>
    </w:p>
    <w:p w14:paraId="7B5D079B" w14:textId="77777777" w:rsidR="00597684" w:rsidRPr="00A856D3" w:rsidRDefault="00597684" w:rsidP="00597684">
      <w:pPr>
        <w:rPr>
          <w:rFonts w:ascii="Century Gothic" w:hAnsi="Century Gothic"/>
          <w:b/>
          <w:sz w:val="18"/>
          <w:szCs w:val="18"/>
        </w:rPr>
      </w:pPr>
      <w:r w:rsidRPr="00A856D3">
        <w:rPr>
          <w:rFonts w:ascii="Century Gothic" w:hAnsi="Century Gothic"/>
          <w:b/>
          <w:bCs/>
          <w:sz w:val="18"/>
          <w:szCs w:val="18"/>
        </w:rPr>
        <w:t xml:space="preserve">List of Onboarding Ideas </w:t>
      </w:r>
    </w:p>
    <w:p w14:paraId="3AF9AE49" w14:textId="77777777" w:rsidR="00597684" w:rsidRPr="00A856D3" w:rsidRDefault="00597684" w:rsidP="00597684">
      <w:pPr>
        <w:rPr>
          <w:rFonts w:ascii="Century Gothic" w:hAnsi="Century Gothic"/>
          <w:sz w:val="18"/>
          <w:szCs w:val="18"/>
        </w:rPr>
      </w:pPr>
      <w:r w:rsidRPr="00A856D3">
        <w:rPr>
          <w:rFonts w:ascii="Century Gothic" w:hAnsi="Century Gothic"/>
          <w:sz w:val="18"/>
          <w:szCs w:val="18"/>
        </w:rPr>
        <w:t xml:space="preserve">Onboarding should address the following: </w:t>
      </w:r>
    </w:p>
    <w:p w14:paraId="179FEC6E" w14:textId="58E8E599" w:rsidR="00597684" w:rsidRPr="00A856D3" w:rsidRDefault="00597684" w:rsidP="00597684">
      <w:pPr>
        <w:numPr>
          <w:ilvl w:val="0"/>
          <w:numId w:val="8"/>
        </w:numPr>
        <w:rPr>
          <w:rFonts w:ascii="Century Gothic" w:hAnsi="Century Gothic"/>
          <w:sz w:val="18"/>
          <w:szCs w:val="18"/>
        </w:rPr>
      </w:pPr>
      <w:r w:rsidRPr="00A856D3">
        <w:rPr>
          <w:rFonts w:ascii="Century Gothic" w:hAnsi="Century Gothic"/>
          <w:sz w:val="18"/>
          <w:szCs w:val="18"/>
        </w:rPr>
        <w:t>Organizational culture  </w:t>
      </w:r>
    </w:p>
    <w:p w14:paraId="6D3DFD7E" w14:textId="77777777" w:rsidR="00597684" w:rsidRPr="00A856D3" w:rsidRDefault="00597684" w:rsidP="00597684">
      <w:pPr>
        <w:numPr>
          <w:ilvl w:val="0"/>
          <w:numId w:val="8"/>
        </w:numPr>
        <w:rPr>
          <w:rFonts w:ascii="Century Gothic" w:hAnsi="Century Gothic"/>
          <w:sz w:val="18"/>
          <w:szCs w:val="18"/>
        </w:rPr>
      </w:pPr>
      <w:r w:rsidRPr="00A856D3">
        <w:rPr>
          <w:rFonts w:ascii="Century Gothic" w:hAnsi="Century Gothic"/>
          <w:sz w:val="18"/>
          <w:szCs w:val="18"/>
        </w:rPr>
        <w:t>Organizational goals and objectives  </w:t>
      </w:r>
    </w:p>
    <w:p w14:paraId="7E32BA30" w14:textId="77777777" w:rsidR="00597684" w:rsidRPr="00A856D3" w:rsidRDefault="00597684" w:rsidP="00597684">
      <w:pPr>
        <w:numPr>
          <w:ilvl w:val="0"/>
          <w:numId w:val="8"/>
        </w:numPr>
        <w:rPr>
          <w:rFonts w:ascii="Century Gothic" w:hAnsi="Century Gothic"/>
          <w:sz w:val="18"/>
          <w:szCs w:val="18"/>
        </w:rPr>
      </w:pPr>
      <w:r w:rsidRPr="00A856D3">
        <w:rPr>
          <w:rFonts w:ascii="Century Gothic" w:hAnsi="Century Gothic"/>
          <w:sz w:val="18"/>
          <w:szCs w:val="18"/>
        </w:rPr>
        <w:t>Individual functions and tasks  </w:t>
      </w:r>
    </w:p>
    <w:p w14:paraId="7B1DC788" w14:textId="79BD066E" w:rsidR="00597684" w:rsidRPr="00A856D3" w:rsidRDefault="00597684" w:rsidP="00597684">
      <w:pPr>
        <w:numPr>
          <w:ilvl w:val="0"/>
          <w:numId w:val="8"/>
        </w:numPr>
        <w:rPr>
          <w:rFonts w:ascii="Century Gothic" w:hAnsi="Century Gothic"/>
          <w:sz w:val="18"/>
          <w:szCs w:val="18"/>
        </w:rPr>
      </w:pPr>
      <w:r w:rsidRPr="00A856D3">
        <w:rPr>
          <w:rFonts w:ascii="Century Gothic" w:hAnsi="Century Gothic"/>
          <w:sz w:val="18"/>
          <w:szCs w:val="18"/>
        </w:rPr>
        <w:t>Social integration  </w:t>
      </w:r>
    </w:p>
    <w:p w14:paraId="407CB59A" w14:textId="77777777" w:rsidR="00597684" w:rsidRPr="00A856D3" w:rsidRDefault="00597684" w:rsidP="00597684">
      <w:pPr>
        <w:numPr>
          <w:ilvl w:val="0"/>
          <w:numId w:val="8"/>
        </w:numPr>
        <w:rPr>
          <w:rFonts w:ascii="Century Gothic" w:hAnsi="Century Gothic"/>
          <w:sz w:val="18"/>
          <w:szCs w:val="18"/>
        </w:rPr>
      </w:pPr>
      <w:r w:rsidRPr="00A856D3">
        <w:rPr>
          <w:rFonts w:ascii="Century Gothic" w:hAnsi="Century Gothic"/>
          <w:sz w:val="18"/>
          <w:szCs w:val="18"/>
        </w:rPr>
        <w:t>Departmental functions and tasks  </w:t>
      </w:r>
    </w:p>
    <w:p w14:paraId="0B4F9EE7" w14:textId="63ACA0B8" w:rsidR="00597684" w:rsidRPr="00A856D3" w:rsidRDefault="00597684" w:rsidP="00597684">
      <w:pPr>
        <w:numPr>
          <w:ilvl w:val="0"/>
          <w:numId w:val="8"/>
        </w:numPr>
        <w:rPr>
          <w:rFonts w:ascii="Century Gothic" w:hAnsi="Century Gothic"/>
          <w:sz w:val="18"/>
          <w:szCs w:val="18"/>
        </w:rPr>
      </w:pPr>
      <w:r w:rsidRPr="00A856D3">
        <w:rPr>
          <w:rFonts w:ascii="Century Gothic" w:hAnsi="Century Gothic"/>
          <w:sz w:val="18"/>
          <w:szCs w:val="18"/>
        </w:rPr>
        <w:t>Available resources  </w:t>
      </w:r>
    </w:p>
    <w:p w14:paraId="23FF88D7" w14:textId="12B7EB80" w:rsidR="00597684" w:rsidRPr="00A856D3" w:rsidRDefault="00597684" w:rsidP="00597684">
      <w:pPr>
        <w:numPr>
          <w:ilvl w:val="0"/>
          <w:numId w:val="8"/>
        </w:numPr>
        <w:rPr>
          <w:rFonts w:ascii="Century Gothic" w:hAnsi="Century Gothic"/>
          <w:sz w:val="18"/>
          <w:szCs w:val="18"/>
        </w:rPr>
      </w:pPr>
      <w:r w:rsidRPr="00A856D3">
        <w:rPr>
          <w:rFonts w:ascii="Century Gothic" w:hAnsi="Century Gothic"/>
          <w:sz w:val="18"/>
          <w:szCs w:val="18"/>
        </w:rPr>
        <w:t>Performance management information  </w:t>
      </w:r>
    </w:p>
    <w:p w14:paraId="0DBE4EFD" w14:textId="77777777" w:rsidR="00597684" w:rsidRPr="00A856D3" w:rsidRDefault="00597684" w:rsidP="00597684">
      <w:pPr>
        <w:ind w:left="720"/>
        <w:rPr>
          <w:rFonts w:ascii="Century Gothic" w:hAnsi="Century Gothic"/>
          <w:sz w:val="18"/>
          <w:szCs w:val="18"/>
        </w:rPr>
      </w:pPr>
    </w:p>
    <w:p w14:paraId="088FC21D" w14:textId="1D317766" w:rsidR="00597684" w:rsidRPr="00A856D3" w:rsidRDefault="00597684" w:rsidP="00597684">
      <w:pPr>
        <w:rPr>
          <w:rFonts w:ascii="Century Gothic" w:hAnsi="Century Gothic"/>
          <w:sz w:val="18"/>
          <w:szCs w:val="18"/>
        </w:rPr>
      </w:pPr>
      <w:r w:rsidRPr="00A856D3">
        <w:rPr>
          <w:rFonts w:ascii="Century Gothic" w:hAnsi="Century Gothic"/>
          <w:sz w:val="18"/>
          <w:szCs w:val="18"/>
        </w:rPr>
        <w:t>Some ways to do that include the following (in no particular order):  </w:t>
      </w:r>
    </w:p>
    <w:p w14:paraId="0E167CDF" w14:textId="77777777" w:rsidR="00597684" w:rsidRPr="00A856D3" w:rsidRDefault="00597684" w:rsidP="00597684">
      <w:pPr>
        <w:numPr>
          <w:ilvl w:val="0"/>
          <w:numId w:val="9"/>
        </w:numPr>
        <w:rPr>
          <w:rFonts w:ascii="Century Gothic" w:hAnsi="Century Gothic"/>
          <w:sz w:val="18"/>
          <w:szCs w:val="18"/>
        </w:rPr>
      </w:pPr>
      <w:r w:rsidRPr="00A856D3">
        <w:rPr>
          <w:rFonts w:ascii="Century Gothic" w:hAnsi="Century Gothic"/>
          <w:sz w:val="18"/>
          <w:szCs w:val="18"/>
        </w:rPr>
        <w:t>Pair the newcomer up with a buddy or mentor.  </w:t>
      </w:r>
    </w:p>
    <w:p w14:paraId="0FC1428B" w14:textId="77777777" w:rsidR="00597684" w:rsidRPr="00A856D3" w:rsidRDefault="00597684" w:rsidP="00597684">
      <w:pPr>
        <w:numPr>
          <w:ilvl w:val="0"/>
          <w:numId w:val="9"/>
        </w:numPr>
        <w:rPr>
          <w:rFonts w:ascii="Century Gothic" w:hAnsi="Century Gothic"/>
          <w:sz w:val="18"/>
          <w:szCs w:val="18"/>
        </w:rPr>
      </w:pPr>
      <w:r w:rsidRPr="00A856D3">
        <w:rPr>
          <w:rFonts w:ascii="Century Gothic" w:hAnsi="Century Gothic"/>
          <w:sz w:val="18"/>
          <w:szCs w:val="18"/>
        </w:rPr>
        <w:t>Provide opportunities to learn about the company’s history.  </w:t>
      </w:r>
    </w:p>
    <w:p w14:paraId="04228593" w14:textId="77777777" w:rsidR="00597684" w:rsidRPr="00A856D3" w:rsidRDefault="00597684" w:rsidP="00597684">
      <w:pPr>
        <w:numPr>
          <w:ilvl w:val="0"/>
          <w:numId w:val="9"/>
        </w:numPr>
        <w:rPr>
          <w:rFonts w:ascii="Century Gothic" w:hAnsi="Century Gothic"/>
          <w:sz w:val="18"/>
          <w:szCs w:val="18"/>
        </w:rPr>
      </w:pPr>
      <w:r w:rsidRPr="00A856D3">
        <w:rPr>
          <w:rFonts w:ascii="Century Gothic" w:hAnsi="Century Gothic"/>
          <w:sz w:val="18"/>
          <w:szCs w:val="18"/>
        </w:rPr>
        <w:t>Ensure the newcomer interacts with, or at least hears from, the CEO.  </w:t>
      </w:r>
    </w:p>
    <w:p w14:paraId="3B6AF8EC" w14:textId="77777777" w:rsidR="00597684" w:rsidRPr="00A856D3" w:rsidRDefault="00597684" w:rsidP="00597684">
      <w:pPr>
        <w:numPr>
          <w:ilvl w:val="0"/>
          <w:numId w:val="9"/>
        </w:numPr>
        <w:rPr>
          <w:rFonts w:ascii="Century Gothic" w:hAnsi="Century Gothic"/>
          <w:sz w:val="18"/>
          <w:szCs w:val="18"/>
        </w:rPr>
      </w:pPr>
      <w:r w:rsidRPr="00A856D3">
        <w:rPr>
          <w:rFonts w:ascii="Century Gothic" w:hAnsi="Century Gothic"/>
          <w:sz w:val="18"/>
          <w:szCs w:val="18"/>
        </w:rPr>
        <w:t>Give employees a list of people they should have lunch with, and facilitate their lunch appointments.  </w:t>
      </w:r>
    </w:p>
    <w:p w14:paraId="11DC4922" w14:textId="77777777" w:rsidR="00597684" w:rsidRPr="00A856D3" w:rsidRDefault="00597684" w:rsidP="00597684">
      <w:pPr>
        <w:numPr>
          <w:ilvl w:val="0"/>
          <w:numId w:val="9"/>
        </w:numPr>
        <w:rPr>
          <w:rFonts w:ascii="Century Gothic" w:hAnsi="Century Gothic"/>
          <w:sz w:val="18"/>
          <w:szCs w:val="18"/>
        </w:rPr>
      </w:pPr>
      <w:r w:rsidRPr="00A856D3">
        <w:rPr>
          <w:rFonts w:ascii="Century Gothic" w:hAnsi="Century Gothic"/>
          <w:sz w:val="18"/>
          <w:szCs w:val="18"/>
        </w:rPr>
        <w:t>Set up interviews with each department, and allow the newcomer to spend time interviewing and learning about that department.  </w:t>
      </w:r>
    </w:p>
    <w:p w14:paraId="4AEE5732" w14:textId="77777777" w:rsidR="00597684" w:rsidRPr="00A856D3" w:rsidRDefault="00597684" w:rsidP="00597684">
      <w:pPr>
        <w:numPr>
          <w:ilvl w:val="0"/>
          <w:numId w:val="9"/>
        </w:numPr>
        <w:rPr>
          <w:rFonts w:ascii="Century Gothic" w:hAnsi="Century Gothic"/>
          <w:sz w:val="18"/>
          <w:szCs w:val="18"/>
        </w:rPr>
      </w:pPr>
      <w:r w:rsidRPr="00A856D3">
        <w:rPr>
          <w:rFonts w:ascii="Century Gothic" w:hAnsi="Century Gothic"/>
          <w:sz w:val="18"/>
          <w:szCs w:val="18"/>
        </w:rPr>
        <w:t>Create a welcome video from various team members and send it before the first day.  </w:t>
      </w:r>
    </w:p>
    <w:p w14:paraId="3493FBB2" w14:textId="032470B3" w:rsidR="00597684" w:rsidRPr="00A856D3" w:rsidRDefault="00597684" w:rsidP="00597684">
      <w:pPr>
        <w:numPr>
          <w:ilvl w:val="0"/>
          <w:numId w:val="9"/>
        </w:numPr>
        <w:rPr>
          <w:rFonts w:ascii="Century Gothic" w:hAnsi="Century Gothic"/>
          <w:sz w:val="18"/>
          <w:szCs w:val="18"/>
        </w:rPr>
      </w:pPr>
      <w:r w:rsidRPr="00A856D3">
        <w:rPr>
          <w:rFonts w:ascii="Century Gothic" w:hAnsi="Century Gothic"/>
          <w:sz w:val="18"/>
          <w:szCs w:val="18"/>
        </w:rPr>
        <w:t xml:space="preserve">Provide a list of “insider information” (e.g., best places to eat, secret </w:t>
      </w:r>
      <w:proofErr w:type="spellStart"/>
      <w:r w:rsidRPr="00A856D3">
        <w:rPr>
          <w:rFonts w:ascii="Century Gothic" w:hAnsi="Century Gothic"/>
          <w:sz w:val="18"/>
          <w:szCs w:val="18"/>
        </w:rPr>
        <w:t>backroads</w:t>
      </w:r>
      <w:proofErr w:type="spellEnd"/>
      <w:r w:rsidRPr="00A856D3">
        <w:rPr>
          <w:rFonts w:ascii="Century Gothic" w:hAnsi="Century Gothic"/>
          <w:sz w:val="18"/>
          <w:szCs w:val="18"/>
        </w:rPr>
        <w:t xml:space="preserve"> to avoid traffic, and locations and times of happy hours).  </w:t>
      </w:r>
    </w:p>
    <w:p w14:paraId="2C2BB009" w14:textId="5CB5F93E" w:rsidR="00597684" w:rsidRPr="00A856D3" w:rsidRDefault="00597684" w:rsidP="00597684">
      <w:pPr>
        <w:numPr>
          <w:ilvl w:val="0"/>
          <w:numId w:val="9"/>
        </w:numPr>
        <w:rPr>
          <w:rFonts w:ascii="Century Gothic" w:hAnsi="Century Gothic"/>
          <w:sz w:val="18"/>
          <w:szCs w:val="18"/>
        </w:rPr>
      </w:pPr>
      <w:r w:rsidRPr="00A856D3">
        <w:rPr>
          <w:rFonts w:ascii="Century Gothic" w:hAnsi="Century Gothic"/>
          <w:sz w:val="18"/>
          <w:szCs w:val="18"/>
        </w:rPr>
        <w:lastRenderedPageBreak/>
        <w:t>Give a gift basket with different “survival” items for your organization. It is even better if each coworker contributes something (e.g., $5 gift card to the coffee shop downstairs or ear buds for the noisy time of day).  </w:t>
      </w:r>
    </w:p>
    <w:p w14:paraId="230D10FA" w14:textId="77777777" w:rsidR="00597684" w:rsidRPr="00A856D3" w:rsidRDefault="00597684" w:rsidP="00597684">
      <w:pPr>
        <w:numPr>
          <w:ilvl w:val="0"/>
          <w:numId w:val="9"/>
        </w:numPr>
        <w:rPr>
          <w:rFonts w:ascii="Century Gothic" w:hAnsi="Century Gothic"/>
          <w:sz w:val="18"/>
          <w:szCs w:val="18"/>
        </w:rPr>
      </w:pPr>
      <w:r w:rsidRPr="00A856D3">
        <w:rPr>
          <w:rFonts w:ascii="Century Gothic" w:hAnsi="Century Gothic"/>
          <w:sz w:val="18"/>
          <w:szCs w:val="18"/>
        </w:rPr>
        <w:t>Turn some training opportunities into games, and to opportunities for other employees to get involved in the newcomer’s onboarding.  </w:t>
      </w:r>
    </w:p>
    <w:p w14:paraId="47511A24" w14:textId="4C27A9D9" w:rsidR="00597684" w:rsidRPr="00A856D3" w:rsidRDefault="00597684" w:rsidP="00597684">
      <w:pPr>
        <w:numPr>
          <w:ilvl w:val="0"/>
          <w:numId w:val="9"/>
        </w:numPr>
        <w:rPr>
          <w:rFonts w:ascii="Century Gothic" w:hAnsi="Century Gothic"/>
          <w:sz w:val="18"/>
          <w:szCs w:val="18"/>
        </w:rPr>
      </w:pPr>
      <w:r w:rsidRPr="00A856D3">
        <w:rPr>
          <w:rFonts w:ascii="Century Gothic" w:hAnsi="Century Gothic"/>
          <w:sz w:val="18"/>
          <w:szCs w:val="18"/>
        </w:rPr>
        <w:t>Offer team-building activities around the newcomer’s arrival, so that he or she can start to become a member of the team.  </w:t>
      </w:r>
    </w:p>
    <w:p w14:paraId="0D64B052" w14:textId="77777777" w:rsidR="00597684" w:rsidRPr="00A856D3" w:rsidRDefault="00597684" w:rsidP="00597684">
      <w:pPr>
        <w:numPr>
          <w:ilvl w:val="0"/>
          <w:numId w:val="9"/>
        </w:numPr>
        <w:rPr>
          <w:rFonts w:ascii="Century Gothic" w:hAnsi="Century Gothic"/>
          <w:sz w:val="18"/>
          <w:szCs w:val="18"/>
        </w:rPr>
      </w:pPr>
      <w:r w:rsidRPr="00A856D3">
        <w:rPr>
          <w:rFonts w:ascii="Century Gothic" w:hAnsi="Century Gothic"/>
          <w:sz w:val="18"/>
          <w:szCs w:val="18"/>
        </w:rPr>
        <w:t>Have newcomers spend time in the customer service department, even if they won’t be interacting with customers, so they understand the user of your product or service.  </w:t>
      </w:r>
    </w:p>
    <w:p w14:paraId="6ACCFA13" w14:textId="77777777" w:rsidR="00597684" w:rsidRPr="00A856D3" w:rsidRDefault="00597684" w:rsidP="00597684">
      <w:pPr>
        <w:numPr>
          <w:ilvl w:val="0"/>
          <w:numId w:val="9"/>
        </w:numPr>
        <w:rPr>
          <w:rFonts w:ascii="Century Gothic" w:hAnsi="Century Gothic"/>
          <w:sz w:val="18"/>
          <w:szCs w:val="18"/>
        </w:rPr>
      </w:pPr>
      <w:r w:rsidRPr="00A856D3">
        <w:rPr>
          <w:rFonts w:ascii="Century Gothic" w:hAnsi="Century Gothic"/>
          <w:sz w:val="18"/>
          <w:szCs w:val="18"/>
        </w:rPr>
        <w:t>Develop a scavenger hunt card, where the newcomer is encouraged to meet and talk to other people to find out their interests, hobbies, and professional functions.  </w:t>
      </w:r>
    </w:p>
    <w:p w14:paraId="54A2A542" w14:textId="77777777" w:rsidR="00597684" w:rsidRPr="00A856D3" w:rsidRDefault="00597684" w:rsidP="00597684">
      <w:pPr>
        <w:numPr>
          <w:ilvl w:val="0"/>
          <w:numId w:val="9"/>
        </w:numPr>
        <w:rPr>
          <w:rFonts w:ascii="Century Gothic" w:hAnsi="Century Gothic"/>
          <w:sz w:val="18"/>
          <w:szCs w:val="18"/>
        </w:rPr>
      </w:pPr>
      <w:r w:rsidRPr="00A856D3">
        <w:rPr>
          <w:rFonts w:ascii="Century Gothic" w:hAnsi="Century Gothic"/>
          <w:sz w:val="18"/>
          <w:szCs w:val="18"/>
        </w:rPr>
        <w:t>Ask each individual employee and manager to submit one item he or she will do to help onboard the newcomer. Add those items to the agenda.  </w:t>
      </w:r>
    </w:p>
    <w:p w14:paraId="7EAAC6A4" w14:textId="77777777" w:rsidR="00597684" w:rsidRPr="00A856D3" w:rsidRDefault="00597684" w:rsidP="00597684">
      <w:pPr>
        <w:numPr>
          <w:ilvl w:val="0"/>
          <w:numId w:val="9"/>
        </w:numPr>
        <w:rPr>
          <w:rFonts w:ascii="Century Gothic" w:hAnsi="Century Gothic"/>
          <w:sz w:val="18"/>
          <w:szCs w:val="18"/>
        </w:rPr>
      </w:pPr>
      <w:r w:rsidRPr="00A856D3">
        <w:rPr>
          <w:rFonts w:ascii="Century Gothic" w:hAnsi="Century Gothic"/>
          <w:sz w:val="18"/>
          <w:szCs w:val="18"/>
        </w:rPr>
        <w:t>Ensure the newcomer’s desk, computer, email, and so on, are all set up and ready to be used on day one (include a bouquet of flowers and a handwritten note to make them feel especially welcome).  </w:t>
      </w:r>
    </w:p>
    <w:p w14:paraId="4B4EA534" w14:textId="2C1E37A4" w:rsidR="00597684" w:rsidRPr="00A856D3" w:rsidRDefault="00597684" w:rsidP="00FF7FB5">
      <w:pPr>
        <w:numPr>
          <w:ilvl w:val="0"/>
          <w:numId w:val="9"/>
        </w:numPr>
        <w:rPr>
          <w:rFonts w:ascii="Century Gothic" w:hAnsi="Century Gothic"/>
          <w:sz w:val="18"/>
          <w:szCs w:val="18"/>
        </w:rPr>
      </w:pPr>
      <w:r w:rsidRPr="00A856D3">
        <w:rPr>
          <w:rFonts w:ascii="Century Gothic" w:hAnsi="Century Gothic"/>
          <w:sz w:val="18"/>
          <w:szCs w:val="18"/>
        </w:rPr>
        <w:t>Locate videos, such as TED Talks, that really highlight your organization’s culture.</w:t>
      </w:r>
      <w:r w:rsidR="00FF7FB5" w:rsidRPr="00A856D3">
        <w:rPr>
          <w:rFonts w:ascii="Century Gothic" w:hAnsi="Century Gothic"/>
          <w:sz w:val="18"/>
          <w:szCs w:val="18"/>
        </w:rPr>
        <w:t xml:space="preserve"> </w:t>
      </w:r>
    </w:p>
    <w:p w14:paraId="23248E3D" w14:textId="77777777" w:rsidR="00597684" w:rsidRPr="00A856D3" w:rsidRDefault="00597684" w:rsidP="00597684">
      <w:pPr>
        <w:numPr>
          <w:ilvl w:val="0"/>
          <w:numId w:val="12"/>
        </w:numPr>
        <w:rPr>
          <w:rFonts w:ascii="Century Gothic" w:hAnsi="Century Gothic"/>
          <w:sz w:val="18"/>
          <w:szCs w:val="18"/>
        </w:rPr>
      </w:pPr>
      <w:r w:rsidRPr="00A856D3">
        <w:rPr>
          <w:rFonts w:ascii="Century Gothic" w:hAnsi="Century Gothic"/>
          <w:sz w:val="18"/>
          <w:szCs w:val="18"/>
        </w:rPr>
        <w:t>Connect the newcomer’s job tasks and roles to the organization’s core mission.  </w:t>
      </w:r>
    </w:p>
    <w:p w14:paraId="4C71858A" w14:textId="77777777" w:rsidR="00597684" w:rsidRPr="00A856D3" w:rsidRDefault="00597684" w:rsidP="00597684">
      <w:pPr>
        <w:numPr>
          <w:ilvl w:val="0"/>
          <w:numId w:val="12"/>
        </w:numPr>
        <w:rPr>
          <w:rFonts w:ascii="Century Gothic" w:hAnsi="Century Gothic"/>
          <w:sz w:val="18"/>
          <w:szCs w:val="18"/>
        </w:rPr>
      </w:pPr>
      <w:r w:rsidRPr="00A856D3">
        <w:rPr>
          <w:rFonts w:ascii="Century Gothic" w:hAnsi="Century Gothic"/>
          <w:sz w:val="18"/>
          <w:szCs w:val="18"/>
        </w:rPr>
        <w:t>Ask newcomers what their motivators are, so you can deliver on them.  </w:t>
      </w:r>
    </w:p>
    <w:p w14:paraId="3A1CCEA2" w14:textId="77777777" w:rsidR="00597684" w:rsidRPr="00A856D3" w:rsidRDefault="00597684" w:rsidP="00597684">
      <w:pPr>
        <w:numPr>
          <w:ilvl w:val="0"/>
          <w:numId w:val="12"/>
        </w:numPr>
        <w:rPr>
          <w:rFonts w:ascii="Century Gothic" w:hAnsi="Century Gothic"/>
          <w:sz w:val="18"/>
          <w:szCs w:val="18"/>
        </w:rPr>
      </w:pPr>
      <w:r w:rsidRPr="00A856D3">
        <w:rPr>
          <w:rFonts w:ascii="Century Gothic" w:hAnsi="Century Gothic"/>
          <w:sz w:val="18"/>
          <w:szCs w:val="18"/>
        </w:rPr>
        <w:t>Ask newcomers to share ways they see your organization can improve, based on what they’ve seen so far. The newcomers feel like their opinion matters, and you get a perspective from “fresh eyes.”  </w:t>
      </w:r>
    </w:p>
    <w:p w14:paraId="7E2FEBF9" w14:textId="77777777" w:rsidR="00597684" w:rsidRPr="00A856D3" w:rsidRDefault="00597684" w:rsidP="00597684">
      <w:pPr>
        <w:numPr>
          <w:ilvl w:val="0"/>
          <w:numId w:val="12"/>
        </w:numPr>
        <w:rPr>
          <w:rFonts w:ascii="Century Gothic" w:hAnsi="Century Gothic"/>
          <w:sz w:val="18"/>
          <w:szCs w:val="18"/>
        </w:rPr>
      </w:pPr>
      <w:r w:rsidRPr="00A856D3">
        <w:rPr>
          <w:rFonts w:ascii="Century Gothic" w:hAnsi="Century Gothic"/>
          <w:sz w:val="18"/>
          <w:szCs w:val="18"/>
        </w:rPr>
        <w:t>Provide an agenda before the first day so the newcomer knows what to expect on the first day, week, month, and year.  </w:t>
      </w:r>
    </w:p>
    <w:p w14:paraId="0F7CA878" w14:textId="77777777" w:rsidR="00597684" w:rsidRPr="00A856D3" w:rsidRDefault="00597684" w:rsidP="00597684">
      <w:pPr>
        <w:numPr>
          <w:ilvl w:val="0"/>
          <w:numId w:val="12"/>
        </w:numPr>
        <w:rPr>
          <w:rFonts w:ascii="Century Gothic" w:hAnsi="Century Gothic"/>
          <w:sz w:val="18"/>
          <w:szCs w:val="18"/>
        </w:rPr>
      </w:pPr>
      <w:r w:rsidRPr="00A856D3">
        <w:rPr>
          <w:rFonts w:ascii="Century Gothic" w:hAnsi="Century Gothic"/>
          <w:sz w:val="18"/>
          <w:szCs w:val="18"/>
        </w:rPr>
        <w:t>Include photos of employees wearing clothes that exemplify your dress code, so the newcomer knows exactly what to wear.  </w:t>
      </w:r>
    </w:p>
    <w:p w14:paraId="3C57C48F" w14:textId="77777777" w:rsidR="00597684" w:rsidRPr="00A856D3" w:rsidRDefault="00597684" w:rsidP="00597684">
      <w:pPr>
        <w:numPr>
          <w:ilvl w:val="0"/>
          <w:numId w:val="12"/>
        </w:numPr>
        <w:rPr>
          <w:rFonts w:ascii="Century Gothic" w:hAnsi="Century Gothic"/>
          <w:sz w:val="18"/>
          <w:szCs w:val="18"/>
        </w:rPr>
      </w:pPr>
      <w:r w:rsidRPr="00A856D3">
        <w:rPr>
          <w:rFonts w:ascii="Century Gothic" w:hAnsi="Century Gothic"/>
          <w:sz w:val="18"/>
          <w:szCs w:val="18"/>
        </w:rPr>
        <w:t>Discuss the newcomer’s job description, expectations, measurements of success, and so forth.  </w:t>
      </w:r>
    </w:p>
    <w:p w14:paraId="0E1C67F0" w14:textId="77777777" w:rsidR="00597684" w:rsidRPr="00A856D3" w:rsidRDefault="00597684" w:rsidP="00597684">
      <w:pPr>
        <w:numPr>
          <w:ilvl w:val="0"/>
          <w:numId w:val="12"/>
        </w:numPr>
        <w:rPr>
          <w:rFonts w:ascii="Century Gothic" w:hAnsi="Century Gothic"/>
          <w:sz w:val="18"/>
          <w:szCs w:val="18"/>
        </w:rPr>
      </w:pPr>
      <w:r w:rsidRPr="00A856D3">
        <w:rPr>
          <w:rFonts w:ascii="Century Gothic" w:hAnsi="Century Gothic"/>
          <w:sz w:val="18"/>
          <w:szCs w:val="18"/>
        </w:rPr>
        <w:t>Ensure the newcomer’s manager is around, present, and readily available on the first day, if not the first week.  </w:t>
      </w:r>
    </w:p>
    <w:p w14:paraId="72CC0853" w14:textId="77777777" w:rsidR="00597684" w:rsidRPr="00A856D3" w:rsidRDefault="00597684" w:rsidP="00597684">
      <w:pPr>
        <w:numPr>
          <w:ilvl w:val="0"/>
          <w:numId w:val="12"/>
        </w:numPr>
        <w:rPr>
          <w:rFonts w:ascii="Century Gothic" w:hAnsi="Century Gothic"/>
          <w:sz w:val="18"/>
          <w:szCs w:val="18"/>
        </w:rPr>
      </w:pPr>
      <w:r w:rsidRPr="00A856D3">
        <w:rPr>
          <w:rFonts w:ascii="Century Gothic" w:hAnsi="Century Gothic"/>
          <w:sz w:val="18"/>
          <w:szCs w:val="18"/>
        </w:rPr>
        <w:t>Meet with the newcomer at the end of every day for the first week, and at the end of the week for the first month, to provide an avenue to ask questions and check in.  </w:t>
      </w:r>
    </w:p>
    <w:p w14:paraId="18684374" w14:textId="77777777" w:rsidR="00597684" w:rsidRPr="00A856D3" w:rsidRDefault="00597684" w:rsidP="00597684">
      <w:pPr>
        <w:numPr>
          <w:ilvl w:val="0"/>
          <w:numId w:val="12"/>
        </w:numPr>
        <w:rPr>
          <w:rFonts w:ascii="Century Gothic" w:hAnsi="Century Gothic"/>
          <w:sz w:val="18"/>
          <w:szCs w:val="18"/>
        </w:rPr>
      </w:pPr>
      <w:r w:rsidRPr="00A856D3">
        <w:rPr>
          <w:rFonts w:ascii="Century Gothic" w:hAnsi="Century Gothic"/>
          <w:sz w:val="18"/>
          <w:szCs w:val="18"/>
        </w:rPr>
        <w:t>Provide real examples of employees living the values.  </w:t>
      </w:r>
    </w:p>
    <w:p w14:paraId="72F070CF" w14:textId="77777777" w:rsidR="00597684" w:rsidRPr="00A856D3" w:rsidRDefault="00597684" w:rsidP="00597684">
      <w:pPr>
        <w:numPr>
          <w:ilvl w:val="0"/>
          <w:numId w:val="12"/>
        </w:numPr>
        <w:rPr>
          <w:rFonts w:ascii="Century Gothic" w:hAnsi="Century Gothic"/>
          <w:sz w:val="18"/>
          <w:szCs w:val="18"/>
        </w:rPr>
      </w:pPr>
      <w:r w:rsidRPr="00A856D3">
        <w:rPr>
          <w:rFonts w:ascii="Century Gothic" w:hAnsi="Century Gothic"/>
          <w:sz w:val="18"/>
          <w:szCs w:val="18"/>
        </w:rPr>
        <w:t>Treat the process of onboarding as a celebration, not a task. You’ve found someone to help your organization succeed, and that’s a big deal.  </w:t>
      </w:r>
    </w:p>
    <w:p w14:paraId="36ED5EDA" w14:textId="77777777" w:rsidR="00597684" w:rsidRPr="00D51FC4" w:rsidRDefault="00597684" w:rsidP="00C54450">
      <w:pPr>
        <w:rPr>
          <w:rFonts w:ascii="Century Gothic" w:hAnsi="Century Gothic"/>
          <w:b/>
          <w:sz w:val="20"/>
        </w:rPr>
      </w:pPr>
      <w:bookmarkStart w:id="0" w:name="_GoBack"/>
      <w:bookmarkEnd w:id="0"/>
    </w:p>
    <w:sectPr w:rsidR="00597684" w:rsidRPr="00D51FC4" w:rsidSect="0084224D">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F287E" w14:textId="77777777" w:rsidR="00C807C0" w:rsidRDefault="00C807C0" w:rsidP="00B95AE5">
      <w:r>
        <w:separator/>
      </w:r>
    </w:p>
  </w:endnote>
  <w:endnote w:type="continuationSeparator" w:id="0">
    <w:p w14:paraId="3BFBCAAA" w14:textId="77777777" w:rsidR="00C807C0" w:rsidRDefault="00C807C0" w:rsidP="00B9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F5E60" w14:textId="77777777" w:rsidR="00C807C0" w:rsidRDefault="00C807C0" w:rsidP="00B95AE5">
      <w:r>
        <w:separator/>
      </w:r>
    </w:p>
  </w:footnote>
  <w:footnote w:type="continuationSeparator" w:id="0">
    <w:p w14:paraId="75566947" w14:textId="77777777" w:rsidR="00C807C0" w:rsidRDefault="00C807C0" w:rsidP="00B95A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D6D93" w14:textId="77777777" w:rsidR="00C807C0" w:rsidRDefault="00C807C0">
    <w:pPr>
      <w:pStyle w:val="Header"/>
    </w:pPr>
    <w:r>
      <w:rPr>
        <w:noProof/>
      </w:rPr>
      <w:drawing>
        <wp:anchor distT="0" distB="0" distL="114300" distR="114300" simplePos="0" relativeHeight="251658240" behindDoc="0" locked="0" layoutInCell="1" allowOverlap="1" wp14:anchorId="5F9C789A" wp14:editId="10CB844A">
          <wp:simplePos x="0" y="0"/>
          <wp:positionH relativeFrom="column">
            <wp:posOffset>-571500</wp:posOffset>
          </wp:positionH>
          <wp:positionV relativeFrom="paragraph">
            <wp:posOffset>7620</wp:posOffset>
          </wp:positionV>
          <wp:extent cx="2164080" cy="3413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2164080" cy="3413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AB4680"/>
    <w:multiLevelType w:val="hybridMultilevel"/>
    <w:tmpl w:val="B2DAFA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904F9E"/>
    <w:multiLevelType w:val="hybridMultilevel"/>
    <w:tmpl w:val="3A006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52027A"/>
    <w:multiLevelType w:val="hybridMultilevel"/>
    <w:tmpl w:val="58B6A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186E99"/>
    <w:multiLevelType w:val="hybridMultilevel"/>
    <w:tmpl w:val="5650B88E"/>
    <w:lvl w:ilvl="0" w:tplc="CBA88A5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903D3"/>
    <w:multiLevelType w:val="hybridMultilevel"/>
    <w:tmpl w:val="C3866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D20913"/>
    <w:multiLevelType w:val="hybridMultilevel"/>
    <w:tmpl w:val="7DAA4E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8706CD"/>
    <w:multiLevelType w:val="hybridMultilevel"/>
    <w:tmpl w:val="0C186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5B2ABF"/>
    <w:multiLevelType w:val="hybridMultilevel"/>
    <w:tmpl w:val="59547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E840AE0"/>
    <w:multiLevelType w:val="hybridMultilevel"/>
    <w:tmpl w:val="F910A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5"/>
  </w:num>
  <w:num w:numId="4">
    <w:abstractNumId w:val="9"/>
  </w:num>
  <w:num w:numId="5">
    <w:abstractNumId w:val="3"/>
  </w:num>
  <w:num w:numId="6">
    <w:abstractNumId w:val="4"/>
  </w:num>
  <w:num w:numId="7">
    <w:abstractNumId w:val="8"/>
  </w:num>
  <w:num w:numId="8">
    <w:abstractNumId w:val="0"/>
  </w:num>
  <w:num w:numId="9">
    <w:abstractNumId w:val="1"/>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E5"/>
    <w:rsid w:val="000A6553"/>
    <w:rsid w:val="001D4F77"/>
    <w:rsid w:val="001D6725"/>
    <w:rsid w:val="00210D09"/>
    <w:rsid w:val="002143AB"/>
    <w:rsid w:val="00237A30"/>
    <w:rsid w:val="00272067"/>
    <w:rsid w:val="002840C8"/>
    <w:rsid w:val="002A000A"/>
    <w:rsid w:val="002B2262"/>
    <w:rsid w:val="002D3656"/>
    <w:rsid w:val="0032577C"/>
    <w:rsid w:val="003562AC"/>
    <w:rsid w:val="00382240"/>
    <w:rsid w:val="00390B5C"/>
    <w:rsid w:val="00597684"/>
    <w:rsid w:val="005A1081"/>
    <w:rsid w:val="005C6C65"/>
    <w:rsid w:val="00795A42"/>
    <w:rsid w:val="0084224D"/>
    <w:rsid w:val="00871ACA"/>
    <w:rsid w:val="00892F51"/>
    <w:rsid w:val="00905F24"/>
    <w:rsid w:val="00923378"/>
    <w:rsid w:val="00952F81"/>
    <w:rsid w:val="009F2B8E"/>
    <w:rsid w:val="00A262BF"/>
    <w:rsid w:val="00A63C33"/>
    <w:rsid w:val="00A856D3"/>
    <w:rsid w:val="00B03DB0"/>
    <w:rsid w:val="00B61DA2"/>
    <w:rsid w:val="00B95AE5"/>
    <w:rsid w:val="00C54450"/>
    <w:rsid w:val="00C6750F"/>
    <w:rsid w:val="00C807C0"/>
    <w:rsid w:val="00D51FC4"/>
    <w:rsid w:val="00DC7C98"/>
    <w:rsid w:val="00EA7493"/>
    <w:rsid w:val="00F03DE1"/>
    <w:rsid w:val="00FF7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DCB6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E5"/>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AE5"/>
    <w:pPr>
      <w:tabs>
        <w:tab w:val="center" w:pos="4320"/>
        <w:tab w:val="right" w:pos="8640"/>
      </w:tabs>
    </w:pPr>
  </w:style>
  <w:style w:type="character" w:customStyle="1" w:styleId="HeaderChar">
    <w:name w:val="Header Char"/>
    <w:basedOn w:val="DefaultParagraphFont"/>
    <w:link w:val="Header"/>
    <w:uiPriority w:val="99"/>
    <w:rsid w:val="00B95AE5"/>
  </w:style>
  <w:style w:type="paragraph" w:styleId="Footer">
    <w:name w:val="footer"/>
    <w:basedOn w:val="Normal"/>
    <w:link w:val="FooterChar"/>
    <w:uiPriority w:val="99"/>
    <w:unhideWhenUsed/>
    <w:rsid w:val="00B95AE5"/>
    <w:pPr>
      <w:tabs>
        <w:tab w:val="center" w:pos="4320"/>
        <w:tab w:val="right" w:pos="8640"/>
      </w:tabs>
    </w:pPr>
  </w:style>
  <w:style w:type="character" w:customStyle="1" w:styleId="FooterChar">
    <w:name w:val="Footer Char"/>
    <w:basedOn w:val="DefaultParagraphFont"/>
    <w:link w:val="Footer"/>
    <w:uiPriority w:val="99"/>
    <w:rsid w:val="00B95AE5"/>
  </w:style>
  <w:style w:type="paragraph" w:styleId="BalloonText">
    <w:name w:val="Balloon Text"/>
    <w:basedOn w:val="Normal"/>
    <w:link w:val="BalloonTextChar"/>
    <w:uiPriority w:val="99"/>
    <w:semiHidden/>
    <w:unhideWhenUsed/>
    <w:rsid w:val="00B95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AE5"/>
    <w:rPr>
      <w:rFonts w:ascii="Lucida Grande" w:hAnsi="Lucida Grande" w:cs="Lucida Grande"/>
      <w:sz w:val="18"/>
      <w:szCs w:val="18"/>
    </w:rPr>
  </w:style>
  <w:style w:type="paragraph" w:styleId="ListParagraph">
    <w:name w:val="List Paragraph"/>
    <w:basedOn w:val="Normal"/>
    <w:uiPriority w:val="34"/>
    <w:qFormat/>
    <w:rsid w:val="00B95AE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A63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E5"/>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AE5"/>
    <w:pPr>
      <w:tabs>
        <w:tab w:val="center" w:pos="4320"/>
        <w:tab w:val="right" w:pos="8640"/>
      </w:tabs>
    </w:pPr>
  </w:style>
  <w:style w:type="character" w:customStyle="1" w:styleId="HeaderChar">
    <w:name w:val="Header Char"/>
    <w:basedOn w:val="DefaultParagraphFont"/>
    <w:link w:val="Header"/>
    <w:uiPriority w:val="99"/>
    <w:rsid w:val="00B95AE5"/>
  </w:style>
  <w:style w:type="paragraph" w:styleId="Footer">
    <w:name w:val="footer"/>
    <w:basedOn w:val="Normal"/>
    <w:link w:val="FooterChar"/>
    <w:uiPriority w:val="99"/>
    <w:unhideWhenUsed/>
    <w:rsid w:val="00B95AE5"/>
    <w:pPr>
      <w:tabs>
        <w:tab w:val="center" w:pos="4320"/>
        <w:tab w:val="right" w:pos="8640"/>
      </w:tabs>
    </w:pPr>
  </w:style>
  <w:style w:type="character" w:customStyle="1" w:styleId="FooterChar">
    <w:name w:val="Footer Char"/>
    <w:basedOn w:val="DefaultParagraphFont"/>
    <w:link w:val="Footer"/>
    <w:uiPriority w:val="99"/>
    <w:rsid w:val="00B95AE5"/>
  </w:style>
  <w:style w:type="paragraph" w:styleId="BalloonText">
    <w:name w:val="Balloon Text"/>
    <w:basedOn w:val="Normal"/>
    <w:link w:val="BalloonTextChar"/>
    <w:uiPriority w:val="99"/>
    <w:semiHidden/>
    <w:unhideWhenUsed/>
    <w:rsid w:val="00B95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AE5"/>
    <w:rPr>
      <w:rFonts w:ascii="Lucida Grande" w:hAnsi="Lucida Grande" w:cs="Lucida Grande"/>
      <w:sz w:val="18"/>
      <w:szCs w:val="18"/>
    </w:rPr>
  </w:style>
  <w:style w:type="paragraph" w:styleId="ListParagraph">
    <w:name w:val="List Paragraph"/>
    <w:basedOn w:val="Normal"/>
    <w:uiPriority w:val="34"/>
    <w:qFormat/>
    <w:rsid w:val="00B95AE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A63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742</Words>
  <Characters>4235</Characters>
  <Application>Microsoft Macintosh Word</Application>
  <DocSecurity>0</DocSecurity>
  <Lines>35</Lines>
  <Paragraphs>9</Paragraphs>
  <ScaleCrop>false</ScaleCrop>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cp:lastModifiedBy>
  <cp:revision>9</cp:revision>
  <dcterms:created xsi:type="dcterms:W3CDTF">2021-07-14T07:37:00Z</dcterms:created>
  <dcterms:modified xsi:type="dcterms:W3CDTF">2021-07-14T08:01:00Z</dcterms:modified>
</cp:coreProperties>
</file>