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Web Architect</w:t>
      </w:r>
    </w:p>
    <w:p w:rsidR="00000000" w:rsidDel="00000000" w:rsidP="00000000" w:rsidRDefault="00000000" w:rsidRPr="00000000" w14:paraId="00000002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About the Company:</w:t>
      </w:r>
    </w:p>
    <w:p w:rsidR="00000000" w:rsidDel="00000000" w:rsidP="00000000" w:rsidRDefault="00000000" w:rsidRPr="00000000" w14:paraId="00000003">
      <w:pPr>
        <w:jc w:val="both"/>
        <w:rPr>
          <w:i w:val="1"/>
          <w:color w:val="548dd4"/>
        </w:rPr>
      </w:pPr>
      <w:r w:rsidDel="00000000" w:rsidR="00000000" w:rsidRPr="00000000">
        <w:rPr>
          <w:i w:val="1"/>
          <w:color w:val="548dd4"/>
          <w:rtl w:val="0"/>
        </w:rPr>
        <w:t xml:space="preserve">[Introduce your company]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Job summary: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We are seeking a passionate </w:t>
      </w:r>
      <w:r w:rsidDel="00000000" w:rsidR="00000000" w:rsidRPr="00000000">
        <w:rPr>
          <w:b w:val="1"/>
          <w:color w:val="000000"/>
          <w:rtl w:val="0"/>
        </w:rPr>
        <w:t xml:space="preserve">Web Architect</w:t>
      </w:r>
      <w:r w:rsidDel="00000000" w:rsidR="00000000" w:rsidRPr="00000000">
        <w:rPr>
          <w:color w:val="000000"/>
          <w:rtl w:val="0"/>
        </w:rPr>
        <w:t xml:space="preserve"> to be responsible for the design, testing, implementation and administration of the firm’s technologies and applications.</w:t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Roles and Responsibilities: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strategic, innovative software and system architectures for the further development of online and IT systems.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development leadership to establish standards regarding design patterns, tooling, DevOps, code quality, code management, documentation, and best practices.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different teams like Analysis, UX/UI, Delivery, Engineering to ensure that solutions deliver real business value and positive technology change.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 platform and architecture recommendations based on project requirements and industry best practices.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software design meetings and analyze user needs to determine technical requirements. Consult with end user to prototype, refine, test, and debug programs to meet needs.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technical solution documents, architecture documents and artifacts.</w:t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Qualifications: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Bachelor’s degree in Computer Science or related field.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2+ experience and technical proficiency.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skills, ability to explain technical topics to non-technical audiences.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3EB7"/>
    <w:rPr>
      <w:rFonts w:eastAsiaTheme="minorHAn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12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WNzLnUOkHSbldX3omEC3Cl/qQ==">AMUW2mXhnNOf7PPI0RcetGHQSlfICqc8xlkEiKjITQbsckh1usnPhvqR+qQhhJyfLHP1NNwo3vXQM3Et0M1/VyNpzpM+pre3oHZ6ROnKVV32cpCmURScfZmGeEPxNkFup8ccnRbUUZcQ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2021-05-12T04:32:00Z</dcterms:created>
  <dc:creator>Kat</dc:creator>
</cp:coreProperties>
</file>