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36036" w14:textId="77777777" w:rsidR="00D97AEC" w:rsidRDefault="00D97AEC" w:rsidP="009D2EE5">
      <w:pPr>
        <w:spacing w:line="240" w:lineRule="auto"/>
        <w:rPr>
          <w:rFonts w:ascii="Helvetica Neue" w:eastAsia="Helvetica Neue" w:hAnsi="Helvetica Neue" w:cs="Helvetica Neue"/>
          <w:b/>
          <w:bCs/>
          <w:sz w:val="24"/>
          <w:szCs w:val="24"/>
          <w:highlight w:val="white"/>
          <w:lang w:val="cs-CZ"/>
        </w:rPr>
      </w:pPr>
    </w:p>
    <w:p w14:paraId="30D69D57" w14:textId="77777777" w:rsidR="00D97AEC" w:rsidRDefault="00D97AEC" w:rsidP="009D2EE5">
      <w:pPr>
        <w:spacing w:line="240" w:lineRule="auto"/>
        <w:rPr>
          <w:rFonts w:ascii="Helvetica Neue" w:eastAsia="Helvetica Neue" w:hAnsi="Helvetica Neue" w:cs="Helvetica Neue"/>
          <w:b/>
          <w:bCs/>
          <w:sz w:val="24"/>
          <w:szCs w:val="24"/>
          <w:highlight w:val="white"/>
          <w:lang w:val="cs-CZ"/>
        </w:rPr>
      </w:pPr>
    </w:p>
    <w:p w14:paraId="2ECC9705" w14:textId="77777777" w:rsidR="00BF2406" w:rsidRDefault="00BF2406" w:rsidP="00BF2406">
      <w:pPr>
        <w:rPr>
          <w:rFonts w:ascii="Helvetica" w:eastAsia="Helvetica Neue" w:hAnsi="Helvetica" w:cs="Helvetica Neue"/>
          <w:b/>
          <w:bCs/>
          <w:sz w:val="36"/>
          <w:szCs w:val="36"/>
          <w:highlight w:val="white"/>
          <w:lang w:val="cs-CZ"/>
        </w:rPr>
      </w:pPr>
    </w:p>
    <w:p w14:paraId="6692550B" w14:textId="547F4067" w:rsidR="00D97AEC" w:rsidRPr="00BF2406" w:rsidRDefault="009D2EE5" w:rsidP="00BF2406">
      <w:pPr>
        <w:rPr>
          <w:rFonts w:ascii="Helvetica" w:eastAsia="Helvetica Neue" w:hAnsi="Helvetica" w:cs="Helvetica Neue"/>
          <w:b/>
          <w:bCs/>
          <w:sz w:val="36"/>
          <w:szCs w:val="36"/>
          <w:highlight w:val="white"/>
          <w:lang w:val="cs-CZ"/>
        </w:rPr>
      </w:pPr>
      <w:r w:rsidRPr="00BF2406">
        <w:rPr>
          <w:rFonts w:ascii="Helvetica" w:eastAsia="Helvetica Neue" w:hAnsi="Helvetica" w:cs="Helvetica Neue"/>
          <w:b/>
          <w:bCs/>
          <w:sz w:val="36"/>
          <w:szCs w:val="36"/>
          <w:highlight w:val="white"/>
          <w:lang w:val="cs-CZ"/>
        </w:rPr>
        <w:t xml:space="preserve">O </w:t>
      </w:r>
      <w:r w:rsidR="00D97AEC" w:rsidRPr="00BF2406">
        <w:rPr>
          <w:rFonts w:ascii="Helvetica" w:eastAsia="Helvetica Neue" w:hAnsi="Helvetica" w:cs="Helvetica Neue"/>
          <w:b/>
          <w:bCs/>
          <w:sz w:val="36"/>
          <w:szCs w:val="36"/>
          <w:highlight w:val="white"/>
          <w:lang w:val="cs-CZ"/>
        </w:rPr>
        <w:t>službě Domy sobě</w:t>
      </w:r>
    </w:p>
    <w:p w14:paraId="276D6046" w14:textId="77777777" w:rsidR="00BF2406" w:rsidRDefault="00D97AEC" w:rsidP="00BF2406">
      <w:pPr>
        <w:rPr>
          <w:rFonts w:ascii="Helvetica" w:eastAsia="Helvetica Neue" w:hAnsi="Helvetica" w:cs="Helvetica Neue"/>
          <w:highlight w:val="white"/>
          <w:lang w:val="cs-CZ"/>
        </w:rPr>
      </w:pPr>
      <w:r w:rsidRPr="00BF2406">
        <w:rPr>
          <w:rFonts w:ascii="Helvetica" w:eastAsia="Helvetica Neue" w:hAnsi="Helvetica" w:cs="Helvetica Neue"/>
          <w:sz w:val="16"/>
          <w:szCs w:val="16"/>
          <w:highlight w:val="white"/>
          <w:lang w:val="cs-CZ"/>
        </w:rPr>
        <w:br/>
      </w:r>
      <w:r w:rsidR="009D2EE5" w:rsidRPr="00BF2406">
        <w:rPr>
          <w:rFonts w:ascii="Helvetica" w:eastAsia="Helvetica Neue" w:hAnsi="Helvetica" w:cs="Helvetica Neue"/>
          <w:highlight w:val="white"/>
          <w:lang w:val="cs-CZ"/>
        </w:rPr>
        <w:t>Domy sobě jsou výsledkem partnerství společností Veolia a Creative Dock. Jejich cílem je přinášet moderní technologie a z toho vyplývající energetické úspory všem bytovým domům v ČR. Navrhují, instalují a spravují domovní fotovoltaické elektrárny, dodávají a zprovozňují systémy dálkových odečtů, úsporné regulace topení a bezpečnostních čidel.</w:t>
      </w:r>
    </w:p>
    <w:p w14:paraId="0ACCF59D" w14:textId="2A131B19" w:rsidR="00CD7103" w:rsidRPr="00BF2406" w:rsidRDefault="009D2EE5" w:rsidP="00BF2406">
      <w:pPr>
        <w:spacing w:line="360" w:lineRule="auto"/>
        <w:rPr>
          <w:rFonts w:ascii="Helvetica" w:eastAsia="Helvetica Neue" w:hAnsi="Helvetica" w:cs="Helvetica Neue"/>
          <w:i/>
          <w:iCs/>
          <w:highlight w:val="white"/>
          <w:lang w:val="cs-CZ"/>
        </w:rPr>
      </w:pPr>
      <w:r w:rsidRPr="00BF2406">
        <w:rPr>
          <w:rFonts w:ascii="Helvetica" w:eastAsia="Helvetica Neue" w:hAnsi="Helvetica" w:cs="Helvetica Neue"/>
          <w:highlight w:val="white"/>
          <w:lang w:val="cs-CZ"/>
        </w:rPr>
        <w:br/>
      </w:r>
      <w:r w:rsidRPr="00BF2406">
        <w:rPr>
          <w:rFonts w:ascii="Helvetica" w:eastAsia="Helvetica Neue" w:hAnsi="Helvetica" w:cs="Helvetica Neue"/>
          <w:i/>
          <w:iCs/>
          <w:highlight w:val="white"/>
          <w:lang w:val="cs-CZ"/>
        </w:rPr>
        <w:t>Za vznikem Domů sobě stojí přesvědčení, že technologický pokrok nemůže a nesmí být vyhrazený pouze pro novostavby. Naopak. Věříme, že každý bytový dům v naší zemi může být přátelštější k životnímu prostředí a zároveň pohodlnější, bezpečnější a méně nákladný na život.</w:t>
      </w:r>
      <w:bookmarkStart w:id="0" w:name="_GoBack"/>
      <w:bookmarkEnd w:id="0"/>
    </w:p>
    <w:sectPr w:rsidR="00CD7103" w:rsidRPr="00BF24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3BDFC" w14:textId="77777777" w:rsidR="001D6924" w:rsidRDefault="001D6924" w:rsidP="009D2EE5">
      <w:pPr>
        <w:spacing w:line="240" w:lineRule="auto"/>
      </w:pPr>
      <w:r>
        <w:separator/>
      </w:r>
    </w:p>
  </w:endnote>
  <w:endnote w:type="continuationSeparator" w:id="0">
    <w:p w14:paraId="23A635A8" w14:textId="77777777" w:rsidR="001D6924" w:rsidRDefault="001D6924" w:rsidP="009D2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800000E7" w:usb1="00000000" w:usb2="00000000" w:usb3="00000000" w:csb0="00000009" w:csb1="00000000"/>
  </w:font>
  <w:font w:name="Helvetica">
    <w:panose1 w:val="020B0604020202020204"/>
    <w:charset w:val="00"/>
    <w:family w:val="auto"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863D0" w14:textId="77777777" w:rsidR="001D6924" w:rsidRDefault="001D6924" w:rsidP="009D2EE5">
      <w:pPr>
        <w:spacing w:line="240" w:lineRule="auto"/>
      </w:pPr>
      <w:r>
        <w:separator/>
      </w:r>
    </w:p>
  </w:footnote>
  <w:footnote w:type="continuationSeparator" w:id="0">
    <w:p w14:paraId="4C242533" w14:textId="77777777" w:rsidR="001D6924" w:rsidRDefault="001D6924" w:rsidP="009D2E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394940" w14:textId="1E5CFC08" w:rsidR="009D2EE5" w:rsidRDefault="009D2E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03D88EF" wp14:editId="7F1934EF">
          <wp:simplePos x="0" y="0"/>
          <wp:positionH relativeFrom="column">
            <wp:posOffset>3538855</wp:posOffset>
          </wp:positionH>
          <wp:positionV relativeFrom="paragraph">
            <wp:posOffset>-151130</wp:posOffset>
          </wp:positionV>
          <wp:extent cx="2336800" cy="749300"/>
          <wp:effectExtent l="0" t="0" r="635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446"/>
                  <a:stretch>
                    <a:fillRect/>
                  </a:stretch>
                </pic:blipFill>
                <pic:spPr>
                  <a:xfrm>
                    <a:off x="0" y="0"/>
                    <a:ext cx="23368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E5"/>
    <w:rsid w:val="001D6924"/>
    <w:rsid w:val="00527FEC"/>
    <w:rsid w:val="00781BFE"/>
    <w:rsid w:val="009D2EE5"/>
    <w:rsid w:val="00BF2406"/>
    <w:rsid w:val="00CD7103"/>
    <w:rsid w:val="00D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A218A"/>
  <w15:chartTrackingRefBased/>
  <w15:docId w15:val="{F83EBF81-2C77-47A8-BF7C-EE3B7172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D2EE5"/>
    <w:pPr>
      <w:spacing w:after="0" w:line="276" w:lineRule="auto"/>
    </w:pPr>
    <w:rPr>
      <w:rFonts w:ascii="Arial" w:eastAsia="Arial" w:hAnsi="Arial" w:cs="Arial"/>
      <w:lang w:val="en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2EE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D2EE5"/>
  </w:style>
  <w:style w:type="paragraph" w:styleId="Zpat">
    <w:name w:val="footer"/>
    <w:basedOn w:val="Normln"/>
    <w:link w:val="ZpatChar"/>
    <w:uiPriority w:val="99"/>
    <w:unhideWhenUsed/>
    <w:rsid w:val="009D2EE5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D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Bruno T.</dc:creator>
  <cp:keywords/>
  <dc:description/>
  <cp:lastModifiedBy>Cyril</cp:lastModifiedBy>
  <cp:revision>3</cp:revision>
  <dcterms:created xsi:type="dcterms:W3CDTF">2021-04-29T11:32:00Z</dcterms:created>
  <dcterms:modified xsi:type="dcterms:W3CDTF">2021-05-05T13:07:00Z</dcterms:modified>
</cp:coreProperties>
</file>