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B1A2" w14:textId="77777777" w:rsidR="001C64FE" w:rsidRPr="00DF70C4" w:rsidRDefault="001C64FE" w:rsidP="001C64FE">
      <w:pPr>
        <w:rPr>
          <w:sz w:val="24"/>
          <w:szCs w:val="24"/>
        </w:rPr>
      </w:pPr>
    </w:p>
    <w:p w14:paraId="1B758093" w14:textId="06DA1CB3" w:rsidR="001C64FE" w:rsidRPr="00DF70C4" w:rsidRDefault="001C64FE" w:rsidP="001C64FE">
      <w:pPr>
        <w:rPr>
          <w:b/>
          <w:bCs/>
          <w:sz w:val="24"/>
          <w:szCs w:val="24"/>
        </w:rPr>
      </w:pPr>
      <w:r w:rsidRPr="00DF70C4">
        <w:rPr>
          <w:b/>
          <w:bCs/>
          <w:sz w:val="24"/>
          <w:szCs w:val="24"/>
        </w:rPr>
        <w:t xml:space="preserve">České Budějovice, 1. </w:t>
      </w:r>
      <w:r w:rsidR="00D87967">
        <w:rPr>
          <w:b/>
          <w:bCs/>
          <w:sz w:val="24"/>
          <w:szCs w:val="24"/>
        </w:rPr>
        <w:t>červenec</w:t>
      </w:r>
      <w:r w:rsidRPr="00DF70C4">
        <w:rPr>
          <w:b/>
          <w:bCs/>
          <w:sz w:val="24"/>
          <w:szCs w:val="24"/>
        </w:rPr>
        <w:t xml:space="preserve"> 2022 – Budějovický Budvar, národní pivovar, v roce 2021 meziročně zvýšil svůj zisk před zdaněním o 13,61 % na celkovou hodnotu 422,5 mil. Kč. Dosáhl tak nejlepšího výsledku za posledních dvacet let.</w:t>
      </w:r>
    </w:p>
    <w:p w14:paraId="05D25063" w14:textId="77777777" w:rsidR="001C64FE" w:rsidRPr="00DF70C4" w:rsidRDefault="001C64FE" w:rsidP="001C64FE">
      <w:pPr>
        <w:rPr>
          <w:b/>
          <w:bCs/>
          <w:sz w:val="24"/>
          <w:szCs w:val="24"/>
        </w:rPr>
      </w:pPr>
    </w:p>
    <w:p w14:paraId="7062964A" w14:textId="2C9A4A99" w:rsidR="001C64FE" w:rsidRPr="00DF70C4" w:rsidRDefault="001C64FE" w:rsidP="001C64FE">
      <w:pPr>
        <w:rPr>
          <w:sz w:val="24"/>
          <w:szCs w:val="24"/>
        </w:rPr>
      </w:pPr>
      <w:r w:rsidRPr="00DF70C4">
        <w:rPr>
          <w:sz w:val="24"/>
          <w:szCs w:val="24"/>
        </w:rPr>
        <w:t xml:space="preserve">Budějovický Budvar má za sebou další úspěšný rok. Celkový výstav i navzdory loni trvající pandemii meziročně zvýšil o 4,56 % a může se těšit z celkového objemu 1,809 mil. uvařených hektolitrů. Tržby pivovaru v roce 2021 překročily hranici 3 mld. Kč a dosáhly 3,115 mld. Kč.   </w:t>
      </w:r>
    </w:p>
    <w:p w14:paraId="362CA095" w14:textId="77777777" w:rsidR="00DF70C4" w:rsidRPr="00DF70C4" w:rsidRDefault="00DF70C4" w:rsidP="001C64FE">
      <w:pPr>
        <w:rPr>
          <w:sz w:val="24"/>
          <w:szCs w:val="24"/>
        </w:rPr>
      </w:pPr>
    </w:p>
    <w:p w14:paraId="112C9B28" w14:textId="6919352A" w:rsidR="001C64FE" w:rsidRPr="00DF70C4" w:rsidRDefault="001C64FE" w:rsidP="001C64FE">
      <w:pPr>
        <w:rPr>
          <w:sz w:val="24"/>
          <w:szCs w:val="24"/>
        </w:rPr>
      </w:pPr>
      <w:r w:rsidRPr="00DF70C4">
        <w:rPr>
          <w:sz w:val="24"/>
          <w:szCs w:val="24"/>
        </w:rPr>
        <w:t xml:space="preserve">„Jsem rád, že nerosteme pouze v objemech, ale ještě rychleji v tržbách a nejrychleji v zisku, a že se nám </w:t>
      </w:r>
      <w:proofErr w:type="gramStart"/>
      <w:r w:rsidRPr="00DF70C4">
        <w:rPr>
          <w:sz w:val="24"/>
          <w:szCs w:val="24"/>
        </w:rPr>
        <w:t>daří</w:t>
      </w:r>
      <w:proofErr w:type="gramEnd"/>
      <w:r w:rsidRPr="00DF70C4">
        <w:rPr>
          <w:sz w:val="24"/>
          <w:szCs w:val="24"/>
        </w:rPr>
        <w:t xml:space="preserve"> pokračovat v naplňováni naší strategie,“ uvedl k výsledkům Petr Dvořák, ředitel Budějovického Budvaru. „Sázíme na kvalitu a prodáváme produkty z dražšího prémiového portfolia. Zároveň nacházíme efektivitu a provozní úspory uvnitř firmy,“ dodává.</w:t>
      </w:r>
    </w:p>
    <w:p w14:paraId="07197F94" w14:textId="77777777" w:rsidR="00DF70C4" w:rsidRPr="00DF70C4" w:rsidRDefault="00DF70C4" w:rsidP="001C64FE">
      <w:pPr>
        <w:rPr>
          <w:sz w:val="24"/>
          <w:szCs w:val="24"/>
        </w:rPr>
      </w:pPr>
    </w:p>
    <w:p w14:paraId="77491430" w14:textId="783FF2C8" w:rsidR="001C64FE" w:rsidRPr="00DF70C4" w:rsidRDefault="001C64FE" w:rsidP="001C64FE">
      <w:pPr>
        <w:rPr>
          <w:sz w:val="24"/>
          <w:szCs w:val="24"/>
        </w:rPr>
      </w:pPr>
      <w:r w:rsidRPr="00DF70C4">
        <w:rPr>
          <w:sz w:val="24"/>
          <w:szCs w:val="24"/>
        </w:rPr>
        <w:t>Velkou zásluhu na dosažení rekordních cifer si připsaly především exportní trhy Budějovického Budvaru. Pivovar minulý rok exportoval do více než 70 zemí světa pivo o celkovém objemu 1 328 824 hektolitrů, kdy hovoříme o meziročním nárůstu 11,3 %.  Nejvýznamnějšími exportními trhy byly již tradičně Německo, Polsko či Spojené Království. Vyhlídky do roku 2022 jsou vzhledem ke ztrátě ruského trhu citelně horší.</w:t>
      </w:r>
    </w:p>
    <w:p w14:paraId="4851CE54" w14:textId="77777777" w:rsidR="00DF70C4" w:rsidRPr="00DF70C4" w:rsidRDefault="00DF70C4" w:rsidP="001C64FE">
      <w:pPr>
        <w:rPr>
          <w:sz w:val="24"/>
          <w:szCs w:val="24"/>
        </w:rPr>
      </w:pPr>
    </w:p>
    <w:p w14:paraId="49985A4A" w14:textId="0565471C" w:rsidR="001C64FE" w:rsidRPr="00DF70C4" w:rsidRDefault="001C64FE" w:rsidP="001C64FE">
      <w:pPr>
        <w:rPr>
          <w:sz w:val="24"/>
          <w:szCs w:val="24"/>
        </w:rPr>
      </w:pPr>
      <w:r w:rsidRPr="00DF70C4">
        <w:rPr>
          <w:sz w:val="24"/>
          <w:szCs w:val="24"/>
        </w:rPr>
        <w:t>„Už nyní je zřejmé, že očekáváme velmi náročný rok. Musíme se vypořádat s výpadkem dodávek na ruský trh a současně s enormním nárůstem nákladů za veškeré klíčové vstupy. Jenom navýšení nákladů činí v celoročním odhadu téměř 200 mil. korun. Zopakování rekordních výsledků z loňského roku bych letos spíše neočekával,“ uvedl Petr Dvořák.</w:t>
      </w:r>
    </w:p>
    <w:p w14:paraId="1965A171" w14:textId="77777777" w:rsidR="00DF70C4" w:rsidRPr="00DF70C4" w:rsidRDefault="00DF70C4" w:rsidP="001C64FE">
      <w:pPr>
        <w:rPr>
          <w:sz w:val="24"/>
          <w:szCs w:val="24"/>
        </w:rPr>
      </w:pPr>
    </w:p>
    <w:p w14:paraId="74CCB59A" w14:textId="6AEF1C3A" w:rsidR="001C64FE" w:rsidRPr="00DF70C4" w:rsidRDefault="001C64FE" w:rsidP="001C64FE">
      <w:pPr>
        <w:rPr>
          <w:sz w:val="24"/>
          <w:szCs w:val="24"/>
        </w:rPr>
      </w:pPr>
      <w:r w:rsidRPr="00DF70C4">
        <w:rPr>
          <w:sz w:val="24"/>
          <w:szCs w:val="24"/>
        </w:rPr>
        <w:t>Budvar i v minulém roce pokračoval v realizaci rozvojového plánu, který byl zahájen roku 2015 a reinvestoval do svého rozvoje. Na investice v roce 2021 vynaložil celkem 347 mil. Kč. Areál pivovaru se tak rozrostl o novou plechovkovou linku se skladovou kapacitou 40 000 plechovek za hodinu a rovněž byla dokončena přístavba nových CK tanků.</w:t>
      </w:r>
    </w:p>
    <w:p w14:paraId="721AD567" w14:textId="77777777" w:rsidR="00DF70C4" w:rsidRPr="00DF70C4" w:rsidRDefault="00DF70C4" w:rsidP="001C64FE">
      <w:pPr>
        <w:rPr>
          <w:sz w:val="24"/>
          <w:szCs w:val="24"/>
        </w:rPr>
      </w:pPr>
    </w:p>
    <w:p w14:paraId="6C5FC449" w14:textId="77777777" w:rsidR="001C64FE" w:rsidRPr="00DF70C4" w:rsidRDefault="001C64FE" w:rsidP="001C64FE">
      <w:pPr>
        <w:rPr>
          <w:sz w:val="24"/>
          <w:szCs w:val="24"/>
        </w:rPr>
      </w:pPr>
      <w:r w:rsidRPr="00DF70C4">
        <w:rPr>
          <w:sz w:val="24"/>
          <w:szCs w:val="24"/>
        </w:rPr>
        <w:t xml:space="preserve">Dobré obchodní výsledky Budějovickému Budvaru rovněž poskytly prostor naplňovat misi, kterou si stanovil, a tedy pomáhat poctivému českému pivovarnictví a podporoval ty, které baví pivo stejně jako národní pivovar. Ve spolupráci s minipivovary Obora, CLOCK, </w:t>
      </w:r>
      <w:proofErr w:type="spellStart"/>
      <w:r w:rsidRPr="00DF70C4">
        <w:rPr>
          <w:sz w:val="24"/>
          <w:szCs w:val="24"/>
        </w:rPr>
        <w:t>Nachmelená</w:t>
      </w:r>
      <w:proofErr w:type="spellEnd"/>
      <w:r w:rsidRPr="00DF70C4">
        <w:rPr>
          <w:sz w:val="24"/>
          <w:szCs w:val="24"/>
        </w:rPr>
        <w:t xml:space="preserve"> opice a Axiom uvařil Budvar čtyři limitované edice. Doposud národní pivovar navázal spolupráci téměř s 30 minipivovary.</w:t>
      </w:r>
    </w:p>
    <w:p w14:paraId="30FA21BA" w14:textId="77777777" w:rsidR="001C64FE" w:rsidRPr="00DF70C4" w:rsidRDefault="001C64FE" w:rsidP="001C64FE">
      <w:pPr>
        <w:rPr>
          <w:sz w:val="24"/>
          <w:szCs w:val="24"/>
        </w:rPr>
      </w:pPr>
    </w:p>
    <w:p w14:paraId="06ECA421" w14:textId="77777777" w:rsidR="001C64FE" w:rsidRPr="00DF70C4" w:rsidRDefault="001C64FE" w:rsidP="001C64FE">
      <w:pPr>
        <w:rPr>
          <w:sz w:val="24"/>
          <w:szCs w:val="24"/>
        </w:rPr>
      </w:pPr>
    </w:p>
    <w:p w14:paraId="3F614B5F" w14:textId="77777777" w:rsidR="001C64FE" w:rsidRPr="00DF70C4" w:rsidRDefault="001C64FE" w:rsidP="001C64FE">
      <w:pPr>
        <w:rPr>
          <w:sz w:val="24"/>
          <w:szCs w:val="24"/>
        </w:rPr>
      </w:pPr>
    </w:p>
    <w:p w14:paraId="12955CFF" w14:textId="77777777" w:rsidR="001C64FE" w:rsidRPr="00DF70C4" w:rsidRDefault="001C64FE" w:rsidP="001C64FE">
      <w:pPr>
        <w:rPr>
          <w:sz w:val="24"/>
          <w:szCs w:val="24"/>
        </w:rPr>
      </w:pPr>
    </w:p>
    <w:p w14:paraId="071D622E" w14:textId="77777777" w:rsidR="001C64FE" w:rsidRPr="00DF70C4" w:rsidRDefault="001C64FE" w:rsidP="001C64FE">
      <w:pPr>
        <w:rPr>
          <w:sz w:val="24"/>
          <w:szCs w:val="24"/>
        </w:rPr>
      </w:pPr>
    </w:p>
    <w:p w14:paraId="0D4C3364" w14:textId="77777777" w:rsidR="001C64FE" w:rsidRPr="00DF70C4" w:rsidRDefault="001C64FE" w:rsidP="001C64FE">
      <w:pPr>
        <w:rPr>
          <w:sz w:val="24"/>
          <w:szCs w:val="24"/>
        </w:rPr>
      </w:pPr>
    </w:p>
    <w:p w14:paraId="3F5C2B0A" w14:textId="77777777" w:rsidR="001C64FE" w:rsidRPr="00DF70C4" w:rsidRDefault="001C64FE" w:rsidP="001C64FE">
      <w:pPr>
        <w:rPr>
          <w:sz w:val="24"/>
          <w:szCs w:val="24"/>
        </w:rPr>
      </w:pPr>
    </w:p>
    <w:p w14:paraId="317A8320" w14:textId="77777777" w:rsidR="00BA1E27" w:rsidRPr="00DF70C4" w:rsidRDefault="00BA1E27" w:rsidP="00BA1E27">
      <w:pPr>
        <w:rPr>
          <w:sz w:val="24"/>
          <w:szCs w:val="24"/>
        </w:rPr>
      </w:pPr>
    </w:p>
    <w:sectPr w:rsidR="00BA1E27" w:rsidRPr="00DF70C4" w:rsidSect="001A00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274" w:bottom="1985" w:left="1276" w:header="29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3B2B" w14:textId="77777777" w:rsidR="004568B3" w:rsidRDefault="004568B3" w:rsidP="008426EB">
      <w:r>
        <w:separator/>
      </w:r>
    </w:p>
  </w:endnote>
  <w:endnote w:type="continuationSeparator" w:id="0">
    <w:p w14:paraId="43AE36EB" w14:textId="77777777" w:rsidR="004568B3" w:rsidRDefault="004568B3" w:rsidP="0084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69AF" w14:textId="77777777" w:rsidR="00182957" w:rsidRDefault="001829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4BDE" w14:textId="77777777" w:rsidR="001A006C" w:rsidRDefault="001A006C" w:rsidP="008426EB">
    <w:r w:rsidRPr="001F1A75">
      <w:rPr>
        <w:noProof/>
      </w:rPr>
      <w:drawing>
        <wp:anchor distT="0" distB="0" distL="114300" distR="114300" simplePos="0" relativeHeight="251662336" behindDoc="0" locked="1" layoutInCell="1" allowOverlap="1" wp14:anchorId="4E0163A5" wp14:editId="265895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60000" cy="900000"/>
          <wp:effectExtent l="0" t="0" r="0" b="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8513" w14:textId="77777777" w:rsidR="001A006C" w:rsidRDefault="00BE47A1" w:rsidP="008426EB">
    <w:r>
      <w:rPr>
        <w:noProof/>
      </w:rPr>
      <w:drawing>
        <wp:anchor distT="0" distB="0" distL="114300" distR="114300" simplePos="0" relativeHeight="251663360" behindDoc="1" locked="0" layoutInCell="1" allowOverlap="1" wp14:anchorId="6D4A8F83" wp14:editId="60709697">
          <wp:simplePos x="0" y="0"/>
          <wp:positionH relativeFrom="page">
            <wp:posOffset>3810</wp:posOffset>
          </wp:positionH>
          <wp:positionV relativeFrom="paragraph">
            <wp:posOffset>-158115</wp:posOffset>
          </wp:positionV>
          <wp:extent cx="7620046" cy="909283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46" cy="909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6A68" w14:textId="77777777" w:rsidR="004568B3" w:rsidRDefault="004568B3" w:rsidP="008426EB">
      <w:r>
        <w:separator/>
      </w:r>
    </w:p>
  </w:footnote>
  <w:footnote w:type="continuationSeparator" w:id="0">
    <w:p w14:paraId="5C2DE9F4" w14:textId="77777777" w:rsidR="004568B3" w:rsidRDefault="004568B3" w:rsidP="0084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BA8B" w14:textId="77777777" w:rsidR="00182957" w:rsidRDefault="001829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8B5B" w14:textId="0BDEFC10" w:rsidR="00182957" w:rsidRDefault="006F4D6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478A2F8" wp14:editId="4B9FA5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4af746a6bafd4171b83f33bc" descr="{&quot;HashCode&quot;:18451331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6A8FC2" w14:textId="08552D69" w:rsidR="006F4D6B" w:rsidRPr="006F4D6B" w:rsidRDefault="006F4D6B" w:rsidP="006F4D6B">
                          <w:pPr>
                            <w:jc w:val="right"/>
                            <w:rPr>
                              <w:color w:val="FF0000"/>
                              <w:sz w:val="20"/>
                            </w:rPr>
                          </w:pPr>
                          <w:r w:rsidRPr="006F4D6B">
                            <w:rPr>
                              <w:color w:val="FF0000"/>
                              <w:sz w:val="20"/>
                            </w:rPr>
                            <w:t xml:space="preserve">Interní / </w:t>
                          </w:r>
                          <w:proofErr w:type="spellStart"/>
                          <w:r w:rsidRPr="006F4D6B">
                            <w:rPr>
                              <w:color w:val="FF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78A2F8" id="_x0000_t202" coordsize="21600,21600" o:spt="202" path="m,l,21600r21600,l21600,xe">
              <v:stroke joinstyle="miter"/>
              <v:path gradientshapeok="t" o:connecttype="rect"/>
            </v:shapetype>
            <v:shape id="MSIPCM4af746a6bafd4171b83f33bc" o:spid="_x0000_s1026" type="#_x0000_t202" alt="{&quot;HashCode&quot;:184513314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" o:allowincell="f" filled="f" stroked="f" strokeweight=".5pt">
              <v:fill o:detectmouseclick="t"/>
              <v:textbox inset=",0,20pt,0">
                <w:txbxContent>
                  <w:p w14:paraId="7B6A8FC2" w14:textId="08552D69" w:rsidR="006F4D6B" w:rsidRPr="006F4D6B" w:rsidRDefault="006F4D6B" w:rsidP="006F4D6B">
                    <w:pPr>
                      <w:jc w:val="right"/>
                      <w:rPr>
                        <w:color w:val="FF0000"/>
                        <w:sz w:val="20"/>
                      </w:rPr>
                    </w:pPr>
                    <w:r w:rsidRPr="006F4D6B">
                      <w:rPr>
                        <w:color w:val="FF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645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F792E5D" wp14:editId="4CB439D8">
              <wp:simplePos x="0" y="0"/>
              <wp:positionH relativeFrom="page">
                <wp:posOffset>6929120</wp:posOffset>
              </wp:positionH>
              <wp:positionV relativeFrom="page">
                <wp:posOffset>226695</wp:posOffset>
              </wp:positionV>
              <wp:extent cx="411480" cy="287020"/>
              <wp:effectExtent l="0" t="0" r="7620" b="0"/>
              <wp:wrapNone/>
              <wp:docPr id="5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287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038558" w14:textId="77777777" w:rsidR="00A96459" w:rsidRPr="00A96459" w:rsidRDefault="00A96459" w:rsidP="00A96459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20"/>
                            </w:rPr>
                          </w:pPr>
                          <w:r w:rsidRPr="00A96459"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20"/>
                            </w:rPr>
                            <w:t>Interní</w:t>
                          </w:r>
                        </w:p>
                        <w:p w14:paraId="0DF061DE" w14:textId="631F4839" w:rsidR="00A96459" w:rsidRPr="00A96459" w:rsidRDefault="00A96459" w:rsidP="00A96459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12"/>
                            </w:rPr>
                          </w:pPr>
                          <w:r w:rsidRPr="00A96459"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792E5D" id="DocumentMarking.CMark_S1I1T0" o:spid="_x0000_s1027" type="#_x0000_t202" style="position:absolute;margin-left:545.6pt;margin-top:17.85pt;width:32.4pt;height:22.6pt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" o:allowincell="f" filled="f" stroked="f" strokeweight=".5pt">
              <v:textbox style="mso-fit-shape-to-text:t" inset="0,0,1.3pt,0">
                <w:txbxContent>
                  <w:p w14:paraId="35038558" w14:textId="77777777" w:rsidR="00A96459" w:rsidRPr="00A96459" w:rsidRDefault="00A96459" w:rsidP="00A96459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b/>
                        <w:noProof/>
                        <w:color w:val="FB0201"/>
                        <w:sz w:val="20"/>
                      </w:rPr>
                    </w:pPr>
                    <w:r w:rsidRPr="00A96459">
                      <w:rPr>
                        <w:rFonts w:ascii="Arial" w:hAnsi="Arial" w:cs="Arial"/>
                        <w:b/>
                        <w:noProof/>
                        <w:color w:val="FB0201"/>
                        <w:sz w:val="20"/>
                      </w:rPr>
                      <w:t>Interní</w:t>
                    </w:r>
                  </w:p>
                  <w:p w14:paraId="0DF061DE" w14:textId="631F4839" w:rsidR="00A96459" w:rsidRPr="00A96459" w:rsidRDefault="00A96459" w:rsidP="00A96459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b/>
                        <w:noProof/>
                        <w:color w:val="FB0201"/>
                        <w:sz w:val="12"/>
                      </w:rPr>
                    </w:pPr>
                    <w:r w:rsidRPr="00A96459">
                      <w:rPr>
                        <w:rFonts w:ascii="Arial" w:hAnsi="Arial" w:cs="Arial"/>
                        <w:b/>
                        <w:noProof/>
                        <w:color w:val="FB0201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3B04" w14:textId="0B977F51" w:rsidR="00C72A72" w:rsidRDefault="006F4D6B" w:rsidP="008426E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DFBFE66" wp14:editId="3740C6D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70794428b247f13784459100" descr="{&quot;HashCode&quot;:184513314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9D6147" w14:textId="3963EBF4" w:rsidR="006F4D6B" w:rsidRPr="006F4D6B" w:rsidRDefault="006F4D6B" w:rsidP="006F4D6B">
                          <w:pPr>
                            <w:jc w:val="right"/>
                            <w:rPr>
                              <w:color w:val="FF0000"/>
                              <w:sz w:val="20"/>
                            </w:rPr>
                          </w:pPr>
                          <w:r w:rsidRPr="006F4D6B">
                            <w:rPr>
                              <w:color w:val="FF0000"/>
                              <w:sz w:val="20"/>
                            </w:rPr>
                            <w:t xml:space="preserve">Interní / </w:t>
                          </w:r>
                          <w:proofErr w:type="spellStart"/>
                          <w:r w:rsidRPr="006F4D6B">
                            <w:rPr>
                              <w:color w:val="FF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FBFE66" id="_x0000_t202" coordsize="21600,21600" o:spt="202" path="m,l,21600r21600,l21600,xe">
              <v:stroke joinstyle="miter"/>
              <v:path gradientshapeok="t" o:connecttype="rect"/>
            </v:shapetype>
            <v:shape id="MSIPCM70794428b247f13784459100" o:spid="_x0000_s1028" type="#_x0000_t202" alt="{&quot;HashCode&quot;:1845133144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" o:allowincell="f" filled="f" stroked="f" strokeweight=".5pt">
              <v:fill o:detectmouseclick="t"/>
              <v:textbox inset=",0,20pt,0">
                <w:txbxContent>
                  <w:p w14:paraId="4A9D6147" w14:textId="3963EBF4" w:rsidR="006F4D6B" w:rsidRPr="006F4D6B" w:rsidRDefault="006F4D6B" w:rsidP="006F4D6B">
                    <w:pPr>
                      <w:jc w:val="right"/>
                      <w:rPr>
                        <w:color w:val="FF0000"/>
                        <w:sz w:val="20"/>
                      </w:rPr>
                    </w:pPr>
                    <w:r w:rsidRPr="006F4D6B">
                      <w:rPr>
                        <w:color w:val="FF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645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259EABF" wp14:editId="0D398C94">
              <wp:simplePos x="0" y="0"/>
              <wp:positionH relativeFrom="page">
                <wp:posOffset>6929120</wp:posOffset>
              </wp:positionH>
              <wp:positionV relativeFrom="page">
                <wp:posOffset>226695</wp:posOffset>
              </wp:positionV>
              <wp:extent cx="411480" cy="287020"/>
              <wp:effectExtent l="0" t="0" r="7620" b="0"/>
              <wp:wrapNone/>
              <wp:docPr id="6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287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DF887B" w14:textId="77777777" w:rsidR="00A96459" w:rsidRPr="00A96459" w:rsidRDefault="00A96459" w:rsidP="00A96459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20"/>
                            </w:rPr>
                          </w:pPr>
                          <w:r w:rsidRPr="00A96459"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20"/>
                            </w:rPr>
                            <w:t>Interní</w:t>
                          </w:r>
                        </w:p>
                        <w:p w14:paraId="31DEAD16" w14:textId="7383AAD3" w:rsidR="00A96459" w:rsidRPr="00A96459" w:rsidRDefault="00A96459" w:rsidP="00A96459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12"/>
                            </w:rPr>
                          </w:pPr>
                          <w:r w:rsidRPr="00A96459"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59EABF" id="DocumentMarking.CMark_S1I2T0" o:spid="_x0000_s1029" type="#_x0000_t202" style="position:absolute;margin-left:545.6pt;margin-top:17.85pt;width:32.4pt;height:22.6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" o:allowincell="f" filled="f" stroked="f" strokeweight=".5pt">
              <v:textbox style="mso-fit-shape-to-text:t" inset="0,0,1.3pt,0">
                <w:txbxContent>
                  <w:p w14:paraId="2DDF887B" w14:textId="77777777" w:rsidR="00A96459" w:rsidRPr="00A96459" w:rsidRDefault="00A96459" w:rsidP="00A96459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b/>
                        <w:noProof/>
                        <w:color w:val="FB0201"/>
                        <w:sz w:val="20"/>
                      </w:rPr>
                    </w:pPr>
                    <w:r w:rsidRPr="00A96459">
                      <w:rPr>
                        <w:rFonts w:ascii="Arial" w:hAnsi="Arial" w:cs="Arial"/>
                        <w:b/>
                        <w:noProof/>
                        <w:color w:val="FB0201"/>
                        <w:sz w:val="20"/>
                      </w:rPr>
                      <w:t>Interní</w:t>
                    </w:r>
                  </w:p>
                  <w:p w14:paraId="31DEAD16" w14:textId="7383AAD3" w:rsidR="00A96459" w:rsidRPr="00A96459" w:rsidRDefault="00A96459" w:rsidP="00A96459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b/>
                        <w:noProof/>
                        <w:color w:val="FB0201"/>
                        <w:sz w:val="12"/>
                      </w:rPr>
                    </w:pPr>
                    <w:r w:rsidRPr="00A96459">
                      <w:rPr>
                        <w:rFonts w:ascii="Arial" w:hAnsi="Arial" w:cs="Arial"/>
                        <w:b/>
                        <w:noProof/>
                        <w:color w:val="FB0201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4F57">
      <w:rPr>
        <w:noProof/>
      </w:rPr>
      <w:drawing>
        <wp:anchor distT="0" distB="0" distL="114300" distR="114300" simplePos="0" relativeHeight="251664384" behindDoc="1" locked="0" layoutInCell="1" allowOverlap="1" wp14:anchorId="2F7A5930" wp14:editId="03BC63BA">
          <wp:simplePos x="0" y="0"/>
          <wp:positionH relativeFrom="page">
            <wp:align>left</wp:align>
          </wp:positionH>
          <wp:positionV relativeFrom="paragraph">
            <wp:posOffset>-1878330</wp:posOffset>
          </wp:positionV>
          <wp:extent cx="7545933" cy="1813560"/>
          <wp:effectExtent l="0" t="0" r="0" b="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18" cy="181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AC54B" w14:textId="77777777" w:rsidR="001A006C" w:rsidRDefault="001A006C" w:rsidP="008426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75.6pt;height:78pt" o:bullet="t">
        <v:imagedata r:id="rId1" o:title="BB_Hvezda"/>
      </v:shape>
    </w:pict>
  </w:numPicBullet>
  <w:abstractNum w:abstractNumId="0" w15:restartNumberingAfterBreak="0">
    <w:nsid w:val="03CB3DC9"/>
    <w:multiLevelType w:val="hybridMultilevel"/>
    <w:tmpl w:val="1EAC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22E8"/>
    <w:multiLevelType w:val="hybridMultilevel"/>
    <w:tmpl w:val="BA74A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04E0"/>
    <w:multiLevelType w:val="hybridMultilevel"/>
    <w:tmpl w:val="80BE7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5A3"/>
    <w:multiLevelType w:val="hybridMultilevel"/>
    <w:tmpl w:val="E4A8C522"/>
    <w:lvl w:ilvl="0" w:tplc="4A1A5F9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60E7A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7424EEE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56D2"/>
    <w:multiLevelType w:val="multilevel"/>
    <w:tmpl w:val="B39881DE"/>
    <w:lvl w:ilvl="0">
      <w:start w:val="1"/>
      <w:numFmt w:val="bullet"/>
      <w:pStyle w:val="listlvl1"/>
      <w:lvlText w:val="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lvl2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listlvl3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1694"/>
    <w:multiLevelType w:val="multilevel"/>
    <w:tmpl w:val="D1FC2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7E62"/>
    <w:multiLevelType w:val="hybridMultilevel"/>
    <w:tmpl w:val="ABE01B56"/>
    <w:lvl w:ilvl="0" w:tplc="22543B9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7532"/>
    <w:multiLevelType w:val="hybridMultilevel"/>
    <w:tmpl w:val="90BE2F0A"/>
    <w:lvl w:ilvl="0" w:tplc="5860E7A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6909"/>
    <w:multiLevelType w:val="hybridMultilevel"/>
    <w:tmpl w:val="CF2E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F77F8"/>
    <w:multiLevelType w:val="hybridMultilevel"/>
    <w:tmpl w:val="BDEC7BE0"/>
    <w:lvl w:ilvl="0" w:tplc="978203E4">
      <w:start w:val="1"/>
      <w:numFmt w:val="decimal"/>
      <w:pStyle w:val="numlistlvl1"/>
      <w:lvlText w:val="%1."/>
      <w:lvlJc w:val="left"/>
      <w:pPr>
        <w:ind w:left="720" w:hanging="360"/>
      </w:pPr>
    </w:lvl>
    <w:lvl w:ilvl="1" w:tplc="D0887694">
      <w:start w:val="1"/>
      <w:numFmt w:val="lowerLetter"/>
      <w:pStyle w:val="numlistlvl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543103">
    <w:abstractNumId w:val="0"/>
  </w:num>
  <w:num w:numId="2" w16cid:durableId="1953200050">
    <w:abstractNumId w:val="2"/>
  </w:num>
  <w:num w:numId="3" w16cid:durableId="1806851592">
    <w:abstractNumId w:val="3"/>
  </w:num>
  <w:num w:numId="4" w16cid:durableId="854156132">
    <w:abstractNumId w:val="6"/>
  </w:num>
  <w:num w:numId="5" w16cid:durableId="321668426">
    <w:abstractNumId w:val="1"/>
  </w:num>
  <w:num w:numId="6" w16cid:durableId="1546596775">
    <w:abstractNumId w:val="7"/>
  </w:num>
  <w:num w:numId="7" w16cid:durableId="1126392868">
    <w:abstractNumId w:val="4"/>
  </w:num>
  <w:num w:numId="8" w16cid:durableId="3326813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32138">
    <w:abstractNumId w:val="5"/>
  </w:num>
  <w:num w:numId="10" w16cid:durableId="1851286996">
    <w:abstractNumId w:val="9"/>
  </w:num>
  <w:num w:numId="11" w16cid:durableId="1439251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57"/>
    <w:rsid w:val="000256C5"/>
    <w:rsid w:val="00046C2B"/>
    <w:rsid w:val="00060D9E"/>
    <w:rsid w:val="00075600"/>
    <w:rsid w:val="00084ED9"/>
    <w:rsid w:val="000A2824"/>
    <w:rsid w:val="000A58D1"/>
    <w:rsid w:val="000B0B3D"/>
    <w:rsid w:val="000B2458"/>
    <w:rsid w:val="000D2385"/>
    <w:rsid w:val="00102232"/>
    <w:rsid w:val="00103179"/>
    <w:rsid w:val="001373D0"/>
    <w:rsid w:val="001423A8"/>
    <w:rsid w:val="0017032C"/>
    <w:rsid w:val="00174BA5"/>
    <w:rsid w:val="00182957"/>
    <w:rsid w:val="0018429D"/>
    <w:rsid w:val="001A006C"/>
    <w:rsid w:val="001A0DF5"/>
    <w:rsid w:val="001A44C9"/>
    <w:rsid w:val="001B51FD"/>
    <w:rsid w:val="001C64FE"/>
    <w:rsid w:val="001D290D"/>
    <w:rsid w:val="001D5B22"/>
    <w:rsid w:val="001F1A75"/>
    <w:rsid w:val="00206B3D"/>
    <w:rsid w:val="00232B4C"/>
    <w:rsid w:val="00296525"/>
    <w:rsid w:val="002A0580"/>
    <w:rsid w:val="002E792A"/>
    <w:rsid w:val="002F4AFC"/>
    <w:rsid w:val="0030503E"/>
    <w:rsid w:val="003525B5"/>
    <w:rsid w:val="00361596"/>
    <w:rsid w:val="0037182B"/>
    <w:rsid w:val="00392146"/>
    <w:rsid w:val="003974BB"/>
    <w:rsid w:val="003A5F12"/>
    <w:rsid w:val="003A7490"/>
    <w:rsid w:val="003C1D9B"/>
    <w:rsid w:val="003F12D2"/>
    <w:rsid w:val="00446CD1"/>
    <w:rsid w:val="00454455"/>
    <w:rsid w:val="004568B3"/>
    <w:rsid w:val="00480821"/>
    <w:rsid w:val="00487C79"/>
    <w:rsid w:val="00493CAA"/>
    <w:rsid w:val="004C44B6"/>
    <w:rsid w:val="004D4A62"/>
    <w:rsid w:val="004E10BC"/>
    <w:rsid w:val="004E18E4"/>
    <w:rsid w:val="00505CAF"/>
    <w:rsid w:val="00514A2C"/>
    <w:rsid w:val="005215BF"/>
    <w:rsid w:val="00535CB3"/>
    <w:rsid w:val="00566D20"/>
    <w:rsid w:val="00584E05"/>
    <w:rsid w:val="00590B52"/>
    <w:rsid w:val="005A3140"/>
    <w:rsid w:val="005A39C2"/>
    <w:rsid w:val="005B4CE1"/>
    <w:rsid w:val="005C0BC4"/>
    <w:rsid w:val="005D7B8C"/>
    <w:rsid w:val="00607030"/>
    <w:rsid w:val="006235E6"/>
    <w:rsid w:val="00650456"/>
    <w:rsid w:val="00667B15"/>
    <w:rsid w:val="00694527"/>
    <w:rsid w:val="006A0282"/>
    <w:rsid w:val="006A2C87"/>
    <w:rsid w:val="006D6210"/>
    <w:rsid w:val="006F27D8"/>
    <w:rsid w:val="006F4D6B"/>
    <w:rsid w:val="007245B9"/>
    <w:rsid w:val="00751240"/>
    <w:rsid w:val="0075384B"/>
    <w:rsid w:val="00761B0E"/>
    <w:rsid w:val="007716DC"/>
    <w:rsid w:val="00773C70"/>
    <w:rsid w:val="0077680E"/>
    <w:rsid w:val="0078492A"/>
    <w:rsid w:val="007A07A5"/>
    <w:rsid w:val="007A5660"/>
    <w:rsid w:val="007C19CF"/>
    <w:rsid w:val="007E0AFB"/>
    <w:rsid w:val="0080315B"/>
    <w:rsid w:val="00804F57"/>
    <w:rsid w:val="0082491F"/>
    <w:rsid w:val="008279F4"/>
    <w:rsid w:val="008426EB"/>
    <w:rsid w:val="0084718F"/>
    <w:rsid w:val="008567C0"/>
    <w:rsid w:val="008821BA"/>
    <w:rsid w:val="00890CB8"/>
    <w:rsid w:val="008B3682"/>
    <w:rsid w:val="008B75FF"/>
    <w:rsid w:val="008C2290"/>
    <w:rsid w:val="008E6F03"/>
    <w:rsid w:val="00912FCD"/>
    <w:rsid w:val="00930AD4"/>
    <w:rsid w:val="00932797"/>
    <w:rsid w:val="00947617"/>
    <w:rsid w:val="00971E7F"/>
    <w:rsid w:val="009B4903"/>
    <w:rsid w:val="009D0C15"/>
    <w:rsid w:val="009D4429"/>
    <w:rsid w:val="009D58BB"/>
    <w:rsid w:val="009D5B57"/>
    <w:rsid w:val="009F412E"/>
    <w:rsid w:val="00A029E6"/>
    <w:rsid w:val="00A14031"/>
    <w:rsid w:val="00A216DE"/>
    <w:rsid w:val="00A24A2A"/>
    <w:rsid w:val="00A25577"/>
    <w:rsid w:val="00A4200C"/>
    <w:rsid w:val="00A96459"/>
    <w:rsid w:val="00AA1716"/>
    <w:rsid w:val="00AB2AA9"/>
    <w:rsid w:val="00AD149B"/>
    <w:rsid w:val="00AE5F27"/>
    <w:rsid w:val="00AE62CC"/>
    <w:rsid w:val="00AF069B"/>
    <w:rsid w:val="00B01527"/>
    <w:rsid w:val="00B04308"/>
    <w:rsid w:val="00B134E7"/>
    <w:rsid w:val="00B135F3"/>
    <w:rsid w:val="00B47A8C"/>
    <w:rsid w:val="00B54FEF"/>
    <w:rsid w:val="00B84F96"/>
    <w:rsid w:val="00B87791"/>
    <w:rsid w:val="00BA1E27"/>
    <w:rsid w:val="00BC490B"/>
    <w:rsid w:val="00BE3D0F"/>
    <w:rsid w:val="00BE47A1"/>
    <w:rsid w:val="00BF54EB"/>
    <w:rsid w:val="00C14C9D"/>
    <w:rsid w:val="00C34742"/>
    <w:rsid w:val="00C4539E"/>
    <w:rsid w:val="00C67CFD"/>
    <w:rsid w:val="00C72A72"/>
    <w:rsid w:val="00C82447"/>
    <w:rsid w:val="00C83F56"/>
    <w:rsid w:val="00CA042E"/>
    <w:rsid w:val="00CA3194"/>
    <w:rsid w:val="00CB2E9C"/>
    <w:rsid w:val="00CC72CC"/>
    <w:rsid w:val="00D11DEF"/>
    <w:rsid w:val="00D269AB"/>
    <w:rsid w:val="00D30BB1"/>
    <w:rsid w:val="00D464B0"/>
    <w:rsid w:val="00D55B77"/>
    <w:rsid w:val="00D87967"/>
    <w:rsid w:val="00DD597D"/>
    <w:rsid w:val="00DD6C26"/>
    <w:rsid w:val="00DE3A40"/>
    <w:rsid w:val="00DF1FE9"/>
    <w:rsid w:val="00DF70C4"/>
    <w:rsid w:val="00E10AA8"/>
    <w:rsid w:val="00E2730C"/>
    <w:rsid w:val="00E46726"/>
    <w:rsid w:val="00E6234E"/>
    <w:rsid w:val="00E713C1"/>
    <w:rsid w:val="00E71BE4"/>
    <w:rsid w:val="00E76A53"/>
    <w:rsid w:val="00EA0BDA"/>
    <w:rsid w:val="00EA1C7B"/>
    <w:rsid w:val="00EB71D6"/>
    <w:rsid w:val="00EC2303"/>
    <w:rsid w:val="00F00FBF"/>
    <w:rsid w:val="00F17FA8"/>
    <w:rsid w:val="00F33E73"/>
    <w:rsid w:val="00F47969"/>
    <w:rsid w:val="00F5069F"/>
    <w:rsid w:val="00F56419"/>
    <w:rsid w:val="00F61ECF"/>
    <w:rsid w:val="00F6290B"/>
    <w:rsid w:val="00F86B52"/>
    <w:rsid w:val="00FD2B83"/>
    <w:rsid w:val="00FD314D"/>
    <w:rsid w:val="00FD4D72"/>
    <w:rsid w:val="00FE5BFF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50C81"/>
  <w15:chartTrackingRefBased/>
  <w15:docId w15:val="{6C666013-CF8F-4232-92C6-5C8C272F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6DE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8426EB"/>
    <w:pPr>
      <w:keepNext/>
      <w:keepLines/>
      <w:spacing w:before="480" w:after="240"/>
      <w:outlineLvl w:val="0"/>
    </w:pPr>
    <w:rPr>
      <w:rFonts w:eastAsiaTheme="majorEastAsia" w:cstheme="minorHAnsi"/>
      <w:color w:val="404040" w:themeColor="text1" w:themeTint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26EB"/>
    <w:pPr>
      <w:keepNext/>
      <w:keepLines/>
      <w:spacing w:before="480" w:after="240"/>
      <w:ind w:firstLine="709"/>
      <w:outlineLvl w:val="1"/>
    </w:pPr>
    <w:rPr>
      <w:rFonts w:eastAsiaTheme="majorEastAsia" w:cstheme="minorHAnsi"/>
      <w:color w:val="404040" w:themeColor="text1" w:themeTint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26EB"/>
    <w:pPr>
      <w:keepNext/>
      <w:keepLines/>
      <w:spacing w:before="480" w:line="480" w:lineRule="auto"/>
      <w:ind w:left="709"/>
      <w:outlineLvl w:val="2"/>
    </w:pPr>
    <w:rPr>
      <w:rFonts w:asciiTheme="majorHAnsi" w:eastAsiaTheme="majorEastAsia" w:hAnsiTheme="majorHAnsi" w:cstheme="majorHAnsi"/>
      <w:b/>
      <w:bCs/>
      <w:i/>
      <w:iCs/>
      <w:color w:val="404040" w:themeColor="text1" w:themeTint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locked/>
    <w:rsid w:val="00454455"/>
    <w:pPr>
      <w:keepNext/>
      <w:keepLines/>
      <w:spacing w:before="40" w:line="480" w:lineRule="auto"/>
      <w:outlineLvl w:val="3"/>
    </w:pPr>
    <w:rPr>
      <w:rFonts w:eastAsiaTheme="majorEastAsia" w:cs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26EB"/>
    <w:rPr>
      <w:rFonts w:eastAsiaTheme="majorEastAsia" w:cstheme="minorHAnsi"/>
      <w:color w:val="404040" w:themeColor="text1" w:themeTint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26EB"/>
    <w:rPr>
      <w:rFonts w:eastAsiaTheme="majorEastAsia" w:cstheme="minorHAnsi"/>
      <w:color w:val="404040" w:themeColor="text1" w:themeTint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26EB"/>
    <w:rPr>
      <w:rFonts w:asciiTheme="majorHAnsi" w:eastAsiaTheme="majorEastAsia" w:hAnsiTheme="majorHAnsi" w:cstheme="majorHAnsi"/>
      <w:b/>
      <w:bCs/>
      <w:i/>
      <w:iCs/>
      <w:color w:val="404040" w:themeColor="text1" w:themeTint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54455"/>
    <w:rPr>
      <w:rFonts w:eastAsiaTheme="majorEastAsia" w:cstheme="minorHAnsi"/>
      <w:sz w:val="24"/>
      <w:szCs w:val="24"/>
    </w:rPr>
  </w:style>
  <w:style w:type="paragraph" w:customStyle="1" w:styleId="listlvl1">
    <w:name w:val="list lvl1"/>
    <w:basedOn w:val="Odstavecseseznamem"/>
    <w:qFormat/>
    <w:rsid w:val="00E71BE4"/>
    <w:pPr>
      <w:numPr>
        <w:numId w:val="7"/>
      </w:numPr>
    </w:pPr>
  </w:style>
  <w:style w:type="paragraph" w:customStyle="1" w:styleId="listlvl2">
    <w:name w:val="list lvl2"/>
    <w:basedOn w:val="listlvl1"/>
    <w:qFormat/>
    <w:rsid w:val="00E71BE4"/>
    <w:pPr>
      <w:numPr>
        <w:ilvl w:val="1"/>
      </w:numPr>
    </w:pPr>
  </w:style>
  <w:style w:type="paragraph" w:customStyle="1" w:styleId="listlvl3">
    <w:name w:val="list lvl3"/>
    <w:basedOn w:val="Odstavecseseznamem"/>
    <w:qFormat/>
    <w:rsid w:val="00E71BE4"/>
    <w:pPr>
      <w:numPr>
        <w:ilvl w:val="2"/>
        <w:numId w:val="7"/>
      </w:numPr>
    </w:pPr>
  </w:style>
  <w:style w:type="paragraph" w:customStyle="1" w:styleId="numlistlvl1">
    <w:name w:val="num list lvl1"/>
    <w:basedOn w:val="listlvl1"/>
    <w:qFormat/>
    <w:rsid w:val="00BA1E27"/>
    <w:pPr>
      <w:numPr>
        <w:numId w:val="10"/>
      </w:numPr>
    </w:pPr>
  </w:style>
  <w:style w:type="paragraph" w:customStyle="1" w:styleId="Normlnerven">
    <w:name w:val="Normální červený"/>
    <w:basedOn w:val="Normln"/>
    <w:link w:val="NormlnervenChar"/>
    <w:qFormat/>
    <w:rsid w:val="00890CB8"/>
    <w:rPr>
      <w:color w:val="CA4F4F"/>
    </w:rPr>
  </w:style>
  <w:style w:type="paragraph" w:customStyle="1" w:styleId="normlnzlat">
    <w:name w:val="normální zlatá"/>
    <w:basedOn w:val="Normlnerven"/>
    <w:link w:val="normlnzlatChar"/>
    <w:qFormat/>
    <w:rsid w:val="00890CB8"/>
    <w:rPr>
      <w:color w:val="C39F56"/>
    </w:rPr>
  </w:style>
  <w:style w:type="paragraph" w:styleId="Odstavecseseznamem">
    <w:name w:val="List Paragraph"/>
    <w:basedOn w:val="Normln"/>
    <w:uiPriority w:val="34"/>
    <w:qFormat/>
    <w:rsid w:val="0018429D"/>
    <w:pPr>
      <w:ind w:left="720"/>
      <w:contextualSpacing/>
    </w:pPr>
  </w:style>
  <w:style w:type="paragraph" w:customStyle="1" w:styleId="numlistlvl2">
    <w:name w:val="num list lvl2"/>
    <w:basedOn w:val="listlvl1"/>
    <w:qFormat/>
    <w:rsid w:val="00BA1E27"/>
    <w:pPr>
      <w:numPr>
        <w:ilvl w:val="1"/>
        <w:numId w:val="10"/>
      </w:numPr>
    </w:pPr>
  </w:style>
  <w:style w:type="character" w:customStyle="1" w:styleId="NormlnervenChar">
    <w:name w:val="Normální červený Char"/>
    <w:basedOn w:val="Standardnpsmoodstavce"/>
    <w:link w:val="Normlnerven"/>
    <w:rsid w:val="00392146"/>
    <w:rPr>
      <w:color w:val="CA4F4F"/>
    </w:rPr>
  </w:style>
  <w:style w:type="character" w:customStyle="1" w:styleId="normlnzlatChar">
    <w:name w:val="normální zlatá Char"/>
    <w:basedOn w:val="NormlnervenChar"/>
    <w:link w:val="normlnzlat"/>
    <w:rsid w:val="00392146"/>
    <w:rPr>
      <w:color w:val="C39F56"/>
    </w:rPr>
  </w:style>
  <w:style w:type="paragraph" w:customStyle="1" w:styleId="podpis">
    <w:name w:val="podpis"/>
    <w:basedOn w:val="Normln"/>
    <w:qFormat/>
    <w:rsid w:val="00890CB8"/>
    <w:pPr>
      <w:pBdr>
        <w:top w:val="dotted" w:sz="8" w:space="1" w:color="auto"/>
      </w:pBdr>
      <w:spacing w:before="1280"/>
      <w:ind w:left="4536"/>
      <w:jc w:val="center"/>
    </w:pPr>
  </w:style>
  <w:style w:type="paragraph" w:styleId="Zhlav">
    <w:name w:val="header"/>
    <w:basedOn w:val="Normln"/>
    <w:link w:val="ZhlavChar"/>
    <w:uiPriority w:val="99"/>
    <w:unhideWhenUsed/>
    <w:locked/>
    <w:rsid w:val="00BE47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7A1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locked/>
    <w:rsid w:val="00BE4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47A1"/>
    <w:rPr>
      <w:color w:val="595959" w:themeColor="text1" w:themeTint="A6"/>
    </w:rPr>
  </w:style>
  <w:style w:type="character" w:styleId="Hypertextovodkaz">
    <w:name w:val="Hyperlink"/>
    <w:unhideWhenUsed/>
    <w:locked/>
    <w:rsid w:val="004E1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hovab\OneDrive%20-%20Bud&#283;jovick&#253;%20Budvar,%20n&#225;rodn&#237;%20podnik\Plocha\PR%20agenda\TZ\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222BBD80784C499545685929D98B3A" ma:contentTypeVersion="9" ma:contentTypeDescription="Vytvoří nový dokument" ma:contentTypeScope="" ma:versionID="b7333a28389499b0156bdd120a31ac57">
  <xsd:schema xmlns:xsd="http://www.w3.org/2001/XMLSchema" xmlns:xs="http://www.w3.org/2001/XMLSchema" xmlns:p="http://schemas.microsoft.com/office/2006/metadata/properties" xmlns:ns2="79559181-c48b-4c14-a484-d6a4b68f9e6b" xmlns:ns3="db52de06-7273-4938-9289-c478f3298445" targetNamespace="http://schemas.microsoft.com/office/2006/metadata/properties" ma:root="true" ma:fieldsID="5d13cf5cc22e8aed14e1ab11bf02cfee" ns2:_="" ns3:_="">
    <xsd:import namespace="79559181-c48b-4c14-a484-d6a4b68f9e6b"/>
    <xsd:import namespace="db52de06-7273-4938-9289-c478f3298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59181-c48b-4c14-a484-d6a4b68f9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2de06-7273-4938-9289-c478f3298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614FA-8B2F-42EB-BDDE-B5793FBBD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68686-D318-4869-AFDC-C99A381FD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5D0CE7-01F1-4A3C-9B93-E337C48A9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59181-c48b-4c14-a484-d6a4b68f9e6b"/>
    <ds:schemaRef ds:uri="db52de06-7273-4938-9289-c478f329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2A091-38D3-40C0-AC16-D1ADD74F1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</Template>
  <TotalTime>3</TotalTime>
  <Pages>2</Pages>
  <Words>341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 Barbora Mgr.</dc:creator>
  <cp:keywords/>
  <dc:description/>
  <cp:lastModifiedBy>Dědinová Barbora Mgr.</cp:lastModifiedBy>
  <cp:revision>4</cp:revision>
  <cp:lastPrinted>2021-03-04T16:19:00Z</cp:lastPrinted>
  <dcterms:created xsi:type="dcterms:W3CDTF">2022-07-01T06:53:00Z</dcterms:created>
  <dcterms:modified xsi:type="dcterms:W3CDTF">2022-07-01T06:58:00Z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0x01010059222BBD80784C499545685929D98B3A</vt:lpwstr>
  </property>
  <property fmtid="{D5CDD505-2E9C-101B-9397-08002B2CF9AE}" pid="3" name="budvar-DocumentTagging.ClassificationMark.P00">
    <vt:lpwstr>&lt;ClassificationMark xmlns:xsd="http://www.w3.org/2001/XMLSchema" xmlns:xsi="http://www.w3.org/2001/XMLSchema-instance" class="C1" position="TopRight" marginX="0" marginY="0" classifiedOn="2022-06-10T14:25:27.9805262+02:00" showPrintedBy="false" showP</vt:lpwstr>
  </property>
  <property fmtid="{D5CDD505-2E9C-101B-9397-08002B2CF9AE}" pid="4" name="budvar-DocumentTagging.ClassificationMark.P01">
    <vt:lpwstr>rintDate="false" language="cs" ApplicationVersion="Microsoft Word, 16.0" addinVersion="6.0.14.8" template="BUDVAR"&gt;&lt;history bulk="false" class="Interní" code="C1" user="Bláhová Barbora Mgr." date="2022-06-10T14:25:27.9807277+02:00" /&gt;&lt;/Classification</vt:lpwstr>
  </property>
  <property fmtid="{D5CDD505-2E9C-101B-9397-08002B2CF9AE}" pid="5" name="budvar-DocumentTagging.ClassificationMark.P02">
    <vt:lpwstr>Mark&gt;</vt:lpwstr>
  </property>
  <property fmtid="{D5CDD505-2E9C-101B-9397-08002B2CF9AE}" pid="6" name="budvar-DocumentTagging.ClassificationMark">
    <vt:lpwstr>￼PARTS:3</vt:lpwstr>
  </property>
  <property fmtid="{D5CDD505-2E9C-101B-9397-08002B2CF9AE}" pid="7" name="budvar-DocumentClasification">
    <vt:lpwstr>Interní</vt:lpwstr>
  </property>
  <property fmtid="{D5CDD505-2E9C-101B-9397-08002B2CF9AE}" pid="8" name="budvar-dlp">
    <vt:lpwstr>budvar-dlp:TAG_SEC_C1</vt:lpwstr>
  </property>
  <property fmtid="{D5CDD505-2E9C-101B-9397-08002B2CF9AE}" pid="9" name="MSIP_Label_efc42023-885b-415c-9dc0-840c9a46be57_Enabled">
    <vt:lpwstr>true</vt:lpwstr>
  </property>
  <property fmtid="{D5CDD505-2E9C-101B-9397-08002B2CF9AE}" pid="10" name="MSIP_Label_efc42023-885b-415c-9dc0-840c9a46be57_SetDate">
    <vt:lpwstr>2022-07-01T06:52:37Z</vt:lpwstr>
  </property>
  <property fmtid="{D5CDD505-2E9C-101B-9397-08002B2CF9AE}" pid="11" name="MSIP_Label_efc42023-885b-415c-9dc0-840c9a46be57_Method">
    <vt:lpwstr>Standard</vt:lpwstr>
  </property>
  <property fmtid="{D5CDD505-2E9C-101B-9397-08002B2CF9AE}" pid="12" name="MSIP_Label_efc42023-885b-415c-9dc0-840c9a46be57_Name">
    <vt:lpwstr>InterniInternal</vt:lpwstr>
  </property>
  <property fmtid="{D5CDD505-2E9C-101B-9397-08002B2CF9AE}" pid="13" name="MSIP_Label_efc42023-885b-415c-9dc0-840c9a46be57_SiteId">
    <vt:lpwstr>364a85f4-122c-4f80-a784-07cf5e31f112</vt:lpwstr>
  </property>
  <property fmtid="{D5CDD505-2E9C-101B-9397-08002B2CF9AE}" pid="14" name="MSIP_Label_efc42023-885b-415c-9dc0-840c9a46be57_ActionId">
    <vt:lpwstr>d5f6873e-7d34-484c-b9bb-fc4f079c8d3d</vt:lpwstr>
  </property>
  <property fmtid="{D5CDD505-2E9C-101B-9397-08002B2CF9AE}" pid="15" name="MSIP_Label_efc42023-885b-415c-9dc0-840c9a46be57_ContentBits">
    <vt:lpwstr>1</vt:lpwstr>
  </property>
</Properties>
</file>