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21E28" w:rsidP="00A21E28" w:rsidRDefault="00EF6A62" w14:paraId="318F6124" w14:textId="641D64D2">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56B1BF3A" wp14:editId="5F1C564C">
            <wp:extent cx="5943600" cy="1320863"/>
            <wp:effectExtent l="0" t="0" r="0" b="0"/>
            <wp:docPr id="770269699"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269699"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320863"/>
                    </a:xfrm>
                    <a:prstGeom prst="rect">
                      <a:avLst/>
                    </a:prstGeom>
                  </pic:spPr>
                </pic:pic>
              </a:graphicData>
            </a:graphic>
          </wp:inline>
        </w:drawing>
      </w:r>
      <w:r w:rsidR="00A21E28">
        <w:rPr>
          <w:rStyle w:val="eop"/>
          <w:rFonts w:ascii="Arial" w:hAnsi="Arial" w:cs="Arial"/>
          <w:color w:val="FF0000"/>
          <w:sz w:val="26"/>
          <w:szCs w:val="26"/>
        </w:rPr>
        <w:t> </w:t>
      </w:r>
    </w:p>
    <w:p w:rsidR="00A21E28" w:rsidP="07F07AA5" w:rsidRDefault="00A21E28" w14:paraId="648E5E18" w14:textId="2CFB024F">
      <w:pPr>
        <w:pStyle w:val="paragraph"/>
        <w:spacing w:before="0" w:beforeAutospacing="off" w:after="0" w:afterAutospacing="off"/>
        <w:jc w:val="center"/>
        <w:textAlignment w:val="baseline"/>
        <w:rPr>
          <w:rFonts w:ascii="Segoe UI" w:hAnsi="Segoe UI" w:cs="Segoe UI"/>
          <w:sz w:val="18"/>
          <w:szCs w:val="18"/>
        </w:rPr>
      </w:pPr>
      <w:r w:rsidRPr="74B1AF59" w:rsidR="00A21E28">
        <w:rPr>
          <w:rStyle w:val="scxw59717072"/>
          <w:rFonts w:ascii="Arial" w:hAnsi="Arial" w:cs="Arial"/>
          <w:sz w:val="40"/>
          <w:szCs w:val="40"/>
        </w:rPr>
        <w:t> </w:t>
      </w:r>
      <w:r>
        <w:br/>
      </w:r>
      <w:r w:rsidRPr="74B1AF59" w:rsidR="0111C1FE">
        <w:rPr>
          <w:rStyle w:val="scxw59717072"/>
          <w:rFonts w:ascii="Arial" w:hAnsi="Arial" w:cs="Arial"/>
          <w:b w:val="1"/>
          <w:bCs w:val="1"/>
          <w:color w:val="0070C0"/>
          <w:sz w:val="48"/>
          <w:szCs w:val="48"/>
        </w:rPr>
        <w:t>Monday, March 20th</w:t>
      </w:r>
      <w:r>
        <w:br/>
      </w:r>
      <w:r w:rsidRPr="74B1AF59" w:rsidR="08B66BE5">
        <w:rPr>
          <w:rStyle w:val="normaltextrun"/>
          <w:rFonts w:ascii="Arial" w:hAnsi="Arial" w:cs="Arial"/>
          <w:b w:val="1"/>
          <w:bCs w:val="1"/>
          <w:color w:val="004080"/>
          <w:sz w:val="40"/>
          <w:szCs w:val="40"/>
        </w:rPr>
        <w:t>6:30</w:t>
      </w:r>
      <w:r w:rsidRPr="74B1AF59" w:rsidR="00A21E28">
        <w:rPr>
          <w:rStyle w:val="normaltextrun"/>
          <w:rFonts w:ascii="Arial" w:hAnsi="Arial" w:cs="Arial"/>
          <w:b w:val="1"/>
          <w:bCs w:val="1"/>
          <w:color w:val="004080"/>
          <w:sz w:val="40"/>
          <w:szCs w:val="40"/>
        </w:rPr>
        <w:t xml:space="preserve"> – 8:</w:t>
      </w:r>
      <w:r w:rsidRPr="74B1AF59" w:rsidR="117E078B">
        <w:rPr>
          <w:rStyle w:val="normaltextrun"/>
          <w:rFonts w:ascii="Arial" w:hAnsi="Arial" w:cs="Arial"/>
          <w:b w:val="1"/>
          <w:bCs w:val="1"/>
          <w:color w:val="004080"/>
          <w:sz w:val="40"/>
          <w:szCs w:val="40"/>
        </w:rPr>
        <w:t>00</w:t>
      </w:r>
      <w:r w:rsidRPr="74B1AF59" w:rsidR="00A21E28">
        <w:rPr>
          <w:rStyle w:val="normaltextrun"/>
          <w:rFonts w:ascii="Arial" w:hAnsi="Arial" w:cs="Arial"/>
          <w:b w:val="1"/>
          <w:bCs w:val="1"/>
          <w:color w:val="004080"/>
          <w:sz w:val="40"/>
          <w:szCs w:val="40"/>
        </w:rPr>
        <w:t xml:space="preserve"> </w:t>
      </w:r>
      <w:r w:rsidRPr="74B1AF59" w:rsidR="00A21E28">
        <w:rPr>
          <w:rStyle w:val="normaltextrun"/>
          <w:rFonts w:ascii="Candara" w:hAnsi="Candara" w:cs="Segoe UI"/>
          <w:b w:val="1"/>
          <w:bCs w:val="1"/>
          <w:color w:val="004080"/>
          <w:sz w:val="40"/>
          <w:szCs w:val="40"/>
        </w:rPr>
        <w:t>p.m.</w:t>
      </w:r>
      <w:r w:rsidRPr="74B1AF59" w:rsidR="00A21E28">
        <w:rPr>
          <w:rStyle w:val="eop"/>
          <w:rFonts w:ascii="Candara" w:hAnsi="Candara" w:cs="Segoe UI"/>
          <w:color w:val="004080"/>
          <w:sz w:val="40"/>
          <w:szCs w:val="40"/>
        </w:rPr>
        <w:t> </w:t>
      </w:r>
    </w:p>
    <w:p w:rsidR="00A21E28" w:rsidP="00A21E28" w:rsidRDefault="00A21E28" w14:paraId="44BCAB84" w14:textId="77777777">
      <w:pPr>
        <w:pStyle w:val="paragraph"/>
        <w:spacing w:before="0" w:beforeAutospacing="0" w:after="0" w:afterAutospacing="0"/>
        <w:ind w:left="720" w:right="720"/>
        <w:jc w:val="center"/>
        <w:textAlignment w:val="baseline"/>
        <w:rPr>
          <w:rFonts w:ascii="Segoe UI" w:hAnsi="Segoe UI" w:cs="Segoe UI"/>
          <w:sz w:val="18"/>
          <w:szCs w:val="18"/>
        </w:rPr>
      </w:pPr>
      <w:r w:rsidRPr="10E2F144" w:rsidR="00A21E28">
        <w:rPr>
          <w:rStyle w:val="eop"/>
          <w:rFonts w:ascii="Arial" w:hAnsi="Arial" w:cs="Arial"/>
          <w:sz w:val="56"/>
          <w:szCs w:val="56"/>
        </w:rPr>
        <w:t> </w:t>
      </w:r>
    </w:p>
    <w:p w:rsidR="22F513BA" w:rsidP="10E2F144" w:rsidRDefault="22F513BA" w14:paraId="155C20FD" w14:textId="75CA9A5B">
      <w:pPr>
        <w:pStyle w:val="paragraph"/>
        <w:bidi w:val="0"/>
        <w:spacing w:before="0" w:beforeAutospacing="off" w:after="0" w:afterAutospacing="off" w:line="240" w:lineRule="auto"/>
        <w:ind w:left="720" w:right="720"/>
        <w:jc w:val="center"/>
        <w:rPr>
          <w:rStyle w:val="normaltextrun"/>
          <w:rFonts w:ascii="Calibri" w:hAnsi="Calibri" w:cs="Calibri"/>
          <w:b w:val="1"/>
          <w:bCs w:val="1"/>
          <w:color w:val="00B0F0"/>
          <w:sz w:val="48"/>
          <w:szCs w:val="48"/>
        </w:rPr>
      </w:pPr>
      <w:r w:rsidRPr="10E2F144" w:rsidR="22F513BA">
        <w:rPr>
          <w:rStyle w:val="normaltextrun"/>
          <w:rFonts w:ascii="Calibri" w:hAnsi="Calibri" w:cs="Calibri"/>
          <w:b w:val="1"/>
          <w:bCs w:val="1"/>
          <w:color w:val="00B0F0"/>
          <w:sz w:val="48"/>
          <w:szCs w:val="48"/>
        </w:rPr>
        <w:t>Anticipatory Grief</w:t>
      </w:r>
    </w:p>
    <w:p w:rsidR="22F513BA" w:rsidP="10E2F144" w:rsidRDefault="22F513BA" w14:paraId="33ED8996" w14:textId="55A7889E">
      <w:pPr>
        <w:pStyle w:val="paragraph"/>
        <w:spacing w:before="0" w:beforeAutospacing="off" w:after="0" w:afterAutospacing="off"/>
        <w:ind w:left="720" w:right="720"/>
        <w:jc w:val="center"/>
        <w:rPr>
          <w:noProof w:val="0"/>
          <w:sz w:val="28"/>
          <w:szCs w:val="28"/>
          <w:lang w:val="en-US"/>
        </w:rPr>
      </w:pPr>
      <w:r w:rsidRPr="10E2F144" w:rsidR="22F513BA">
        <w:rPr>
          <w:rFonts w:ascii="Calibri" w:hAnsi="Calibri" w:eastAsia="Calibri" w:cs="Calibri"/>
          <w:b w:val="1"/>
          <w:bCs w:val="1"/>
          <w:i w:val="0"/>
          <w:iCs w:val="0"/>
          <w:caps w:val="0"/>
          <w:smallCaps w:val="0"/>
          <w:noProof w:val="0"/>
          <w:color w:val="2E74B5" w:themeColor="accent5" w:themeTint="FF" w:themeShade="BF"/>
          <w:sz w:val="28"/>
          <w:szCs w:val="28"/>
          <w:lang w:val="en-US"/>
        </w:rPr>
        <w:t>When we are faced with difficult realities about ourselves or our children’s future, we are experiencing anticipatory grief.  Come learn about anticipatory grief that can impact your life and your relationships and what you can do to take care of yourself</w:t>
      </w:r>
      <w:r w:rsidRPr="10E2F144" w:rsidR="22F513BA">
        <w:rPr>
          <w:rFonts w:ascii="Calibri" w:hAnsi="Calibri" w:eastAsia="Calibri" w:cs="Calibri"/>
          <w:b w:val="0"/>
          <w:bCs w:val="0"/>
          <w:i w:val="0"/>
          <w:iCs w:val="0"/>
          <w:caps w:val="0"/>
          <w:smallCaps w:val="0"/>
          <w:noProof w:val="0"/>
          <w:color w:val="000000" w:themeColor="text1" w:themeTint="FF" w:themeShade="FF"/>
          <w:sz w:val="28"/>
          <w:szCs w:val="28"/>
          <w:lang w:val="en-US"/>
        </w:rPr>
        <w:t>.</w:t>
      </w:r>
      <w:r w:rsidRPr="10E2F144" w:rsidR="22F513BA">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10E2F144" w:rsidR="22F513BA">
        <w:rPr>
          <w:noProof w:val="0"/>
          <w:sz w:val="28"/>
          <w:szCs w:val="28"/>
          <w:lang w:val="en-US"/>
        </w:rPr>
        <w:t xml:space="preserve"> </w:t>
      </w:r>
    </w:p>
    <w:p w:rsidR="00A21E28" w:rsidP="00A21E28" w:rsidRDefault="00A21E28" w14:paraId="6E033CCC" w14:textId="77777777">
      <w:pPr>
        <w:pStyle w:val="paragraph"/>
        <w:spacing w:before="0" w:beforeAutospacing="0" w:after="0" w:afterAutospacing="0"/>
        <w:ind w:left="720" w:right="720"/>
        <w:jc w:val="center"/>
        <w:textAlignment w:val="baseline"/>
        <w:rPr>
          <w:rFonts w:ascii="Segoe UI" w:hAnsi="Segoe UI" w:cs="Segoe UI"/>
          <w:sz w:val="18"/>
          <w:szCs w:val="18"/>
        </w:rPr>
      </w:pPr>
      <w:r>
        <w:rPr>
          <w:rStyle w:val="eop"/>
          <w:rFonts w:ascii="Calibri" w:hAnsi="Calibri" w:cs="Calibri"/>
          <w:color w:val="00B0F0"/>
          <w:sz w:val="48"/>
          <w:szCs w:val="48"/>
        </w:rPr>
        <w:t> </w:t>
      </w:r>
    </w:p>
    <w:p w:rsidR="00A21E28" w:rsidP="00A21E28" w:rsidRDefault="00A21E28" w14:paraId="0D4054B9" w14:textId="77777777">
      <w:pPr>
        <w:pStyle w:val="paragraph"/>
        <w:spacing w:before="0" w:beforeAutospacing="0" w:after="0" w:afterAutospacing="0"/>
        <w:ind w:left="720" w:right="720"/>
        <w:jc w:val="center"/>
        <w:textAlignment w:val="baseline"/>
        <w:rPr>
          <w:rFonts w:ascii="Segoe UI" w:hAnsi="Segoe UI" w:cs="Segoe UI"/>
          <w:sz w:val="18"/>
          <w:szCs w:val="18"/>
        </w:rPr>
      </w:pPr>
      <w:r w:rsidRPr="10E2F144" w:rsidR="00A21E28">
        <w:rPr>
          <w:rStyle w:val="normaltextrun"/>
          <w:rFonts w:ascii="Calibri" w:hAnsi="Calibri" w:cs="Calibri"/>
          <w:b w:val="1"/>
          <w:bCs w:val="1"/>
          <w:color w:val="7030A0"/>
          <w:sz w:val="48"/>
          <w:szCs w:val="48"/>
        </w:rPr>
        <w:t>Presented by:</w:t>
      </w:r>
      <w:r w:rsidRPr="10E2F144" w:rsidR="00A21E28">
        <w:rPr>
          <w:rStyle w:val="eop"/>
          <w:rFonts w:ascii="Calibri" w:hAnsi="Calibri" w:cs="Calibri"/>
          <w:color w:val="7030A0"/>
          <w:sz w:val="48"/>
          <w:szCs w:val="48"/>
        </w:rPr>
        <w:t> </w:t>
      </w:r>
    </w:p>
    <w:p w:rsidR="1F1D90EE" w:rsidP="10E2F144" w:rsidRDefault="1F1D90EE" w14:paraId="4176729D" w14:textId="4660A627">
      <w:pPr>
        <w:pStyle w:val="paragraph"/>
        <w:bidi w:val="0"/>
        <w:spacing w:before="0" w:beforeAutospacing="off" w:after="0" w:afterAutospacing="off" w:line="240" w:lineRule="auto"/>
        <w:ind w:left="0" w:right="0"/>
        <w:jc w:val="center"/>
        <w:rPr>
          <w:rFonts w:ascii="Segoe UI" w:hAnsi="Segoe UI" w:eastAsia="Segoe UI" w:cs="Segoe UI"/>
          <w:b w:val="1"/>
          <w:bCs w:val="1"/>
          <w:i w:val="0"/>
          <w:iCs w:val="0"/>
          <w:caps w:val="0"/>
          <w:smallCaps w:val="0"/>
          <w:noProof w:val="0"/>
          <w:color w:val="00B050"/>
          <w:sz w:val="28"/>
          <w:szCs w:val="28"/>
          <w:lang w:val="en-US"/>
        </w:rPr>
      </w:pPr>
      <w:r w:rsidRPr="10E2F144" w:rsidR="1F1D90EE">
        <w:rPr>
          <w:rFonts w:ascii="Segoe UI" w:hAnsi="Segoe UI" w:eastAsia="Segoe UI" w:cs="Segoe UI"/>
          <w:b w:val="1"/>
          <w:bCs w:val="1"/>
          <w:i w:val="0"/>
          <w:iCs w:val="0"/>
          <w:caps w:val="0"/>
          <w:smallCaps w:val="0"/>
          <w:noProof w:val="0"/>
          <w:color w:val="00B050"/>
          <w:sz w:val="28"/>
          <w:szCs w:val="28"/>
          <w:lang w:val="en-US"/>
        </w:rPr>
        <w:t>Danny Clark, L</w:t>
      </w:r>
      <w:r w:rsidRPr="10E2F144" w:rsidR="404DB452">
        <w:rPr>
          <w:rFonts w:ascii="Segoe UI" w:hAnsi="Segoe UI" w:eastAsia="Segoe UI" w:cs="Segoe UI"/>
          <w:b w:val="1"/>
          <w:bCs w:val="1"/>
          <w:i w:val="0"/>
          <w:iCs w:val="0"/>
          <w:caps w:val="0"/>
          <w:smallCaps w:val="0"/>
          <w:noProof w:val="0"/>
          <w:color w:val="00B050"/>
          <w:sz w:val="28"/>
          <w:szCs w:val="28"/>
          <w:lang w:val="en-US"/>
        </w:rPr>
        <w:t>C</w:t>
      </w:r>
      <w:r w:rsidRPr="10E2F144" w:rsidR="607417F1">
        <w:rPr>
          <w:rFonts w:ascii="Segoe UI" w:hAnsi="Segoe UI" w:eastAsia="Segoe UI" w:cs="Segoe UI"/>
          <w:b w:val="1"/>
          <w:bCs w:val="1"/>
          <w:i w:val="0"/>
          <w:iCs w:val="0"/>
          <w:caps w:val="0"/>
          <w:smallCaps w:val="0"/>
          <w:noProof w:val="0"/>
          <w:color w:val="00B050"/>
          <w:sz w:val="28"/>
          <w:szCs w:val="28"/>
          <w:lang w:val="en-US"/>
        </w:rPr>
        <w:t>SW</w:t>
      </w:r>
    </w:p>
    <w:p w:rsidR="4F8611EC" w:rsidP="10E2F144" w:rsidRDefault="4F8611EC" w14:paraId="519B17E3" w14:textId="7F8EE4FB">
      <w:pPr>
        <w:pStyle w:val="paragraph"/>
        <w:bidi w:val="0"/>
        <w:spacing w:before="0" w:beforeAutospacing="off" w:after="0" w:afterAutospacing="off" w:line="240" w:lineRule="auto"/>
        <w:ind w:left="0" w:right="0"/>
        <w:jc w:val="center"/>
        <w:rPr>
          <w:b w:val="1"/>
          <w:bCs w:val="1"/>
          <w:noProof w:val="0"/>
          <w:color w:val="00B050"/>
          <w:sz w:val="28"/>
          <w:szCs w:val="28"/>
          <w:lang w:val="en-US"/>
        </w:rPr>
      </w:pPr>
      <w:r w:rsidRPr="10E2F144" w:rsidR="4F8611EC">
        <w:rPr>
          <w:rFonts w:ascii="Segoe UI" w:hAnsi="Segoe UI" w:eastAsia="Segoe UI" w:cs="Segoe UI"/>
          <w:b w:val="1"/>
          <w:bCs w:val="1"/>
          <w:i w:val="0"/>
          <w:iCs w:val="0"/>
          <w:caps w:val="0"/>
          <w:smallCaps w:val="0"/>
          <w:noProof w:val="0"/>
          <w:color w:val="00B050"/>
          <w:sz w:val="28"/>
          <w:szCs w:val="28"/>
          <w:lang w:val="en-US"/>
        </w:rPr>
        <w:t xml:space="preserve">Danny Clark is a licensed clinical social worker who specializes in working with children and adults after traumatic loss.  He also conducts research related to stigma and suicide within specific groups and cultures. </w:t>
      </w:r>
      <w:r w:rsidRPr="10E2F144" w:rsidR="4F8611EC">
        <w:rPr>
          <w:b w:val="1"/>
          <w:bCs w:val="1"/>
          <w:noProof w:val="0"/>
          <w:color w:val="00B050"/>
          <w:sz w:val="28"/>
          <w:szCs w:val="28"/>
          <w:lang w:val="en-US"/>
        </w:rPr>
        <w:t xml:space="preserve"> </w:t>
      </w:r>
    </w:p>
    <w:p w:rsidR="0022125B" w:rsidP="00A21E28" w:rsidRDefault="00A21E28" w14:paraId="651AD645" w14:textId="77777777">
      <w:pPr>
        <w:pStyle w:val="paragraph"/>
        <w:spacing w:before="0" w:beforeAutospacing="0" w:after="0" w:afterAutospacing="0"/>
        <w:jc w:val="center"/>
        <w:textAlignment w:val="baseline"/>
        <w:rPr>
          <w:rStyle w:val="scxw59717072"/>
          <w:rFonts w:ascii="Candara" w:hAnsi="Candara" w:cs="Segoe UI"/>
          <w:color w:val="002060"/>
        </w:rPr>
      </w:pPr>
      <w:r w:rsidRPr="10E2F144" w:rsidR="00A21E28">
        <w:rPr>
          <w:rStyle w:val="normaltextrun"/>
          <w:rFonts w:ascii="Candara" w:hAnsi="Candara" w:cs="Segoe UI"/>
          <w:b w:val="1"/>
          <w:bCs w:val="1"/>
          <w:color w:val="002060"/>
          <w:sz w:val="32"/>
          <w:szCs w:val="32"/>
        </w:rPr>
        <w:t>RSVP by clicking the Zoom link to register:</w:t>
      </w:r>
      <w:r w:rsidRPr="10E2F144" w:rsidR="00A21E28">
        <w:rPr>
          <w:rStyle w:val="scxw59717072"/>
          <w:rFonts w:ascii="Candara" w:hAnsi="Candara" w:cs="Segoe UI"/>
          <w:color w:val="002060"/>
        </w:rPr>
        <w:t> </w:t>
      </w:r>
    </w:p>
    <w:p w:rsidR="3BC688DD" w:rsidP="10E2F144" w:rsidRDefault="3BC688DD" w14:paraId="30529467" w14:textId="58B50414">
      <w:pPr>
        <w:pStyle w:val="paragraph"/>
        <w:spacing w:before="0" w:beforeAutospacing="off" w:after="0" w:afterAutospacing="off"/>
        <w:jc w:val="center"/>
      </w:pPr>
      <w:r w:rsidRPr="10E2F144" w:rsidR="3BC688DD">
        <w:rPr>
          <w:b w:val="1"/>
          <w:bCs w:val="1"/>
          <w:sz w:val="28"/>
          <w:szCs w:val="28"/>
        </w:rPr>
        <w:t xml:space="preserve"> </w:t>
      </w:r>
      <w:r w:rsidRPr="10E2F144" w:rsidR="3BC688DD">
        <w:rPr>
          <w:b w:val="1"/>
          <w:bCs w:val="1"/>
          <w:sz w:val="28"/>
          <w:szCs w:val="28"/>
        </w:rPr>
        <w:t>https://us06web.zoom.us/meeting/register/tZArdO-trDIuHNEKoPy-WHy-EQqbD5U9ixCE</w:t>
      </w:r>
      <w:r w:rsidRPr="10E2F144" w:rsidR="3BC688DD">
        <w:rPr>
          <w:b w:val="1"/>
          <w:bCs w:val="1"/>
          <w:sz w:val="28"/>
          <w:szCs w:val="28"/>
        </w:rPr>
        <w:t xml:space="preserve"> </w:t>
      </w:r>
    </w:p>
    <w:p w:rsidR="2020502C" w:rsidP="5A45DB72" w:rsidRDefault="2020502C" w14:paraId="7F973133" w14:textId="1BF672AC">
      <w:pPr>
        <w:pStyle w:val="paragraph"/>
        <w:spacing w:before="0" w:beforeAutospacing="off" w:after="0" w:afterAutospacing="off"/>
        <w:jc w:val="center"/>
      </w:pPr>
      <w:r w:rsidR="2020502C">
        <w:rPr/>
        <w:t xml:space="preserve"> </w:t>
      </w:r>
    </w:p>
    <w:p w:rsidR="00A21E28" w:rsidP="5A45DB72" w:rsidRDefault="00A21E28" w14:paraId="01A23C32" w14:textId="02547F32">
      <w:pPr>
        <w:pStyle w:val="paragraph"/>
        <w:spacing w:before="0" w:beforeAutospacing="off" w:after="0" w:afterAutospacing="off"/>
        <w:ind/>
        <w:jc w:val="center"/>
        <w:textAlignment w:val="baseline"/>
        <w:rPr>
          <w:rFonts w:ascii="Segoe UI" w:hAnsi="Segoe UI" w:cs="Segoe UI"/>
          <w:sz w:val="18"/>
          <w:szCs w:val="18"/>
        </w:rPr>
      </w:pPr>
      <w:r w:rsidR="00C831B9">
        <w:rPr/>
        <w:t xml:space="preserve"> </w:t>
      </w:r>
      <w:r w:rsidR="21C58D71">
        <w:drawing>
          <wp:inline wp14:editId="4CC5A527" wp14:anchorId="7E3B8AA4">
            <wp:extent cx="1704975" cy="852488"/>
            <wp:effectExtent l="0" t="0" r="0" b="0"/>
            <wp:docPr id="478729786" name="" title=""/>
            <wp:cNvGraphicFramePr>
              <a:graphicFrameLocks noChangeAspect="1"/>
            </wp:cNvGraphicFramePr>
            <a:graphic>
              <a:graphicData uri="http://schemas.openxmlformats.org/drawingml/2006/picture">
                <pic:pic>
                  <pic:nvPicPr>
                    <pic:cNvPr id="0" name=""/>
                    <pic:cNvPicPr/>
                  </pic:nvPicPr>
                  <pic:blipFill>
                    <a:blip r:embed="R763a02230db348cc">
                      <a:extLst>
                        <a:ext xmlns:a="http://schemas.openxmlformats.org/drawingml/2006/main" uri="{28A0092B-C50C-407E-A947-70E740481C1C}">
                          <a14:useLocalDpi val="0"/>
                        </a:ext>
                      </a:extLst>
                    </a:blip>
                    <a:stretch>
                      <a:fillRect/>
                    </a:stretch>
                  </pic:blipFill>
                  <pic:spPr>
                    <a:xfrm>
                      <a:off x="0" y="0"/>
                      <a:ext cx="1704975" cy="852488"/>
                    </a:xfrm>
                    <a:prstGeom prst="rect">
                      <a:avLst/>
                    </a:prstGeom>
                  </pic:spPr>
                </pic:pic>
              </a:graphicData>
            </a:graphic>
          </wp:inline>
        </w:drawing>
      </w:r>
      <w:r w:rsidRPr="10E2F144" w:rsidR="00A21E28">
        <w:rPr>
          <w:rStyle w:val="eop"/>
          <w:rFonts w:ascii="Arial" w:hAnsi="Arial" w:cs="Arial"/>
          <w:sz w:val="48"/>
          <w:szCs w:val="48"/>
        </w:rPr>
        <w:t> </w:t>
      </w:r>
    </w:p>
    <w:p w:rsidR="00A72A9D" w:rsidP="07F07AA5" w:rsidRDefault="00A72A9D" w14:paraId="6276D031" w14:textId="537D2673">
      <w:pPr>
        <w:pStyle w:val="paragraph"/>
        <w:spacing w:before="0" w:beforeAutospacing="off" w:after="0" w:afterAutospacing="off"/>
        <w:ind w:left="720" w:right="720"/>
        <w:jc w:val="center"/>
        <w:rPr>
          <w:rFonts w:ascii="Segoe UI" w:hAnsi="Segoe UI" w:cs="Segoe UI"/>
          <w:sz w:val="18"/>
          <w:szCs w:val="18"/>
        </w:rPr>
      </w:pPr>
      <w:r w:rsidRPr="5A45DB72" w:rsidR="00A21E28">
        <w:rPr>
          <w:rStyle w:val="eop"/>
          <w:rFonts w:ascii="Arial" w:hAnsi="Arial" w:cs="Arial"/>
          <w:sz w:val="28"/>
          <w:szCs w:val="28"/>
        </w:rPr>
        <w:t> </w:t>
      </w:r>
      <w:r w:rsidRPr="5A45DB72" w:rsidR="00A21E28">
        <w:rPr>
          <w:rStyle w:val="normaltextrun"/>
          <w:rFonts w:ascii="Candara" w:hAnsi="Candara" w:cs="Segoe UI"/>
          <w:color w:val="004080"/>
        </w:rPr>
        <w:t>https://www.jfshouston.org/services/disability-services</w:t>
      </w:r>
      <w:r w:rsidRPr="5A45DB72" w:rsidR="00A21E28">
        <w:rPr>
          <w:rStyle w:val="eop"/>
          <w:rFonts w:ascii="Candara" w:hAnsi="Candara" w:cs="Segoe UI"/>
          <w:color w:val="004080"/>
        </w:rPr>
        <w:t> </w:t>
      </w:r>
    </w:p>
    <w:sectPr w:rsidR="00A72A9D" w:rsidSect="006724A4">
      <w:pgSz w:w="12240" w:h="15840" w:orient="portrait"/>
      <w:pgMar w:top="1440" w:right="1440" w:bottom="1440" w:left="1440" w:header="720" w:footer="720" w:gutter="0"/>
      <w:pgBorders w:offsetFrom="page">
        <w:top w:val="single" w:color="70AD47" w:themeColor="accent6" w:sz="4" w:space="24"/>
        <w:left w:val="single" w:color="70AD47" w:themeColor="accent6" w:sz="4" w:space="24"/>
        <w:bottom w:val="single" w:color="70AD47" w:themeColor="accent6" w:sz="4" w:space="24"/>
        <w:right w:val="single" w:color="70AD47" w:themeColor="accent6"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6A62" w:rsidP="00EF6A62" w:rsidRDefault="00EF6A62" w14:paraId="4905262A" w14:textId="77777777">
      <w:pPr>
        <w:spacing w:after="0" w:line="240" w:lineRule="auto"/>
      </w:pPr>
      <w:r>
        <w:separator/>
      </w:r>
    </w:p>
  </w:endnote>
  <w:endnote w:type="continuationSeparator" w:id="0">
    <w:p w:rsidR="00EF6A62" w:rsidP="00EF6A62" w:rsidRDefault="00EF6A62" w14:paraId="156B644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6A62" w:rsidP="00EF6A62" w:rsidRDefault="00EF6A62" w14:paraId="1D739E3E" w14:textId="77777777">
      <w:pPr>
        <w:spacing w:after="0" w:line="240" w:lineRule="auto"/>
      </w:pPr>
      <w:r>
        <w:separator/>
      </w:r>
    </w:p>
  </w:footnote>
  <w:footnote w:type="continuationSeparator" w:id="0">
    <w:p w:rsidR="00EF6A62" w:rsidP="00EF6A62" w:rsidRDefault="00EF6A62" w14:paraId="69FDA224"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28"/>
    <w:rsid w:val="001D5F73"/>
    <w:rsid w:val="0022125B"/>
    <w:rsid w:val="005D5265"/>
    <w:rsid w:val="006724A4"/>
    <w:rsid w:val="00A21E28"/>
    <w:rsid w:val="00A72A9D"/>
    <w:rsid w:val="00C831B9"/>
    <w:rsid w:val="00EF6A62"/>
    <w:rsid w:val="0111C1FE"/>
    <w:rsid w:val="031D0982"/>
    <w:rsid w:val="07F07AA5"/>
    <w:rsid w:val="08B66BE5"/>
    <w:rsid w:val="09404B57"/>
    <w:rsid w:val="0B043F52"/>
    <w:rsid w:val="0CFA60C2"/>
    <w:rsid w:val="10E2F144"/>
    <w:rsid w:val="117E078B"/>
    <w:rsid w:val="128B1FDE"/>
    <w:rsid w:val="18B421E7"/>
    <w:rsid w:val="1A7D0966"/>
    <w:rsid w:val="1EB5B776"/>
    <w:rsid w:val="1F1D90EE"/>
    <w:rsid w:val="2020502C"/>
    <w:rsid w:val="21C58D71"/>
    <w:rsid w:val="22D76C39"/>
    <w:rsid w:val="22F513BA"/>
    <w:rsid w:val="26DB219E"/>
    <w:rsid w:val="29DE4CE9"/>
    <w:rsid w:val="2D346D6A"/>
    <w:rsid w:val="30402470"/>
    <w:rsid w:val="31DD094A"/>
    <w:rsid w:val="36931D8F"/>
    <w:rsid w:val="3BC688DD"/>
    <w:rsid w:val="404DB452"/>
    <w:rsid w:val="408778B9"/>
    <w:rsid w:val="40F22B59"/>
    <w:rsid w:val="413F41A4"/>
    <w:rsid w:val="4AB4DDAA"/>
    <w:rsid w:val="4C1418FB"/>
    <w:rsid w:val="4D3DCD41"/>
    <w:rsid w:val="4F8611EC"/>
    <w:rsid w:val="4F9EF7AD"/>
    <w:rsid w:val="4FB06A54"/>
    <w:rsid w:val="509741EC"/>
    <w:rsid w:val="58AA0B11"/>
    <w:rsid w:val="5A45DB72"/>
    <w:rsid w:val="607417F1"/>
    <w:rsid w:val="66FEF791"/>
    <w:rsid w:val="6A1B3537"/>
    <w:rsid w:val="74B1AF59"/>
    <w:rsid w:val="79FC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B203"/>
  <w15:chartTrackingRefBased/>
  <w15:docId w15:val="{6AA7E8CD-CC57-4F2E-90AB-EB697FAF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A21E28"/>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A21E28"/>
  </w:style>
  <w:style w:type="character" w:styleId="scxw59717072" w:customStyle="1">
    <w:name w:val="scxw59717072"/>
    <w:basedOn w:val="DefaultParagraphFont"/>
    <w:rsid w:val="00A21E28"/>
  </w:style>
  <w:style w:type="character" w:styleId="normaltextrun" w:customStyle="1">
    <w:name w:val="normaltextrun"/>
    <w:basedOn w:val="DefaultParagraphFont"/>
    <w:rsid w:val="00A21E28"/>
  </w:style>
  <w:style w:type="character" w:styleId="Hyperlink">
    <w:name w:val="Hyperlink"/>
    <w:basedOn w:val="DefaultParagraphFont"/>
    <w:uiPriority w:val="99"/>
    <w:unhideWhenUsed/>
    <w:rsid w:val="0022125B"/>
    <w:rPr>
      <w:color w:val="0563C1" w:themeColor="hyperlink"/>
      <w:u w:val="single"/>
    </w:rPr>
  </w:style>
  <w:style w:type="character" w:styleId="UnresolvedMention">
    <w:name w:val="Unresolved Mention"/>
    <w:basedOn w:val="DefaultParagraphFont"/>
    <w:uiPriority w:val="99"/>
    <w:semiHidden/>
    <w:unhideWhenUsed/>
    <w:rsid w:val="0022125B"/>
    <w:rPr>
      <w:color w:val="605E5C"/>
      <w:shd w:val="clear" w:color="auto" w:fill="E1DFDD"/>
    </w:rPr>
  </w:style>
  <w:style w:type="paragraph" w:styleId="Header">
    <w:name w:val="header"/>
    <w:basedOn w:val="Normal"/>
    <w:link w:val="HeaderChar"/>
    <w:uiPriority w:val="99"/>
    <w:unhideWhenUsed/>
    <w:rsid w:val="00EF6A62"/>
    <w:pPr>
      <w:tabs>
        <w:tab w:val="center" w:pos="4680"/>
        <w:tab w:val="right" w:pos="9360"/>
      </w:tabs>
      <w:spacing w:after="0" w:line="240" w:lineRule="auto"/>
    </w:pPr>
  </w:style>
  <w:style w:type="character" w:styleId="HeaderChar" w:customStyle="1">
    <w:name w:val="Header Char"/>
    <w:basedOn w:val="DefaultParagraphFont"/>
    <w:link w:val="Header"/>
    <w:uiPriority w:val="99"/>
    <w:rsid w:val="00EF6A62"/>
  </w:style>
  <w:style w:type="paragraph" w:styleId="Footer">
    <w:name w:val="footer"/>
    <w:basedOn w:val="Normal"/>
    <w:link w:val="FooterChar"/>
    <w:uiPriority w:val="99"/>
    <w:unhideWhenUsed/>
    <w:rsid w:val="00EF6A62"/>
    <w:pPr>
      <w:tabs>
        <w:tab w:val="center" w:pos="4680"/>
        <w:tab w:val="right" w:pos="9360"/>
      </w:tabs>
      <w:spacing w:after="0" w:line="240" w:lineRule="auto"/>
    </w:pPr>
  </w:style>
  <w:style w:type="character" w:styleId="FooterChar" w:customStyle="1">
    <w:name w:val="Footer Char"/>
    <w:basedOn w:val="DefaultParagraphFont"/>
    <w:link w:val="Footer"/>
    <w:uiPriority w:val="99"/>
    <w:rsid w:val="00EF6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65935">
      <w:bodyDiv w:val="1"/>
      <w:marLeft w:val="0"/>
      <w:marRight w:val="0"/>
      <w:marTop w:val="0"/>
      <w:marBottom w:val="0"/>
      <w:divBdr>
        <w:top w:val="none" w:sz="0" w:space="0" w:color="auto"/>
        <w:left w:val="none" w:sz="0" w:space="0" w:color="auto"/>
        <w:bottom w:val="none" w:sz="0" w:space="0" w:color="auto"/>
        <w:right w:val="none" w:sz="0" w:space="0" w:color="auto"/>
      </w:divBdr>
      <w:divsChild>
        <w:div w:id="1381636006">
          <w:marLeft w:val="0"/>
          <w:marRight w:val="0"/>
          <w:marTop w:val="0"/>
          <w:marBottom w:val="0"/>
          <w:divBdr>
            <w:top w:val="none" w:sz="0" w:space="0" w:color="auto"/>
            <w:left w:val="none" w:sz="0" w:space="0" w:color="auto"/>
            <w:bottom w:val="none" w:sz="0" w:space="0" w:color="auto"/>
            <w:right w:val="none" w:sz="0" w:space="0" w:color="auto"/>
          </w:divBdr>
        </w:div>
        <w:div w:id="1184711271">
          <w:marLeft w:val="0"/>
          <w:marRight w:val="0"/>
          <w:marTop w:val="0"/>
          <w:marBottom w:val="0"/>
          <w:divBdr>
            <w:top w:val="none" w:sz="0" w:space="0" w:color="auto"/>
            <w:left w:val="none" w:sz="0" w:space="0" w:color="auto"/>
            <w:bottom w:val="none" w:sz="0" w:space="0" w:color="auto"/>
            <w:right w:val="none" w:sz="0" w:space="0" w:color="auto"/>
          </w:divBdr>
        </w:div>
        <w:div w:id="2052027553">
          <w:marLeft w:val="0"/>
          <w:marRight w:val="0"/>
          <w:marTop w:val="0"/>
          <w:marBottom w:val="0"/>
          <w:divBdr>
            <w:top w:val="none" w:sz="0" w:space="0" w:color="auto"/>
            <w:left w:val="none" w:sz="0" w:space="0" w:color="auto"/>
            <w:bottom w:val="none" w:sz="0" w:space="0" w:color="auto"/>
            <w:right w:val="none" w:sz="0" w:space="0" w:color="auto"/>
          </w:divBdr>
        </w:div>
        <w:div w:id="1668827486">
          <w:marLeft w:val="0"/>
          <w:marRight w:val="0"/>
          <w:marTop w:val="0"/>
          <w:marBottom w:val="0"/>
          <w:divBdr>
            <w:top w:val="none" w:sz="0" w:space="0" w:color="auto"/>
            <w:left w:val="none" w:sz="0" w:space="0" w:color="auto"/>
            <w:bottom w:val="none" w:sz="0" w:space="0" w:color="auto"/>
            <w:right w:val="none" w:sz="0" w:space="0" w:color="auto"/>
          </w:divBdr>
        </w:div>
        <w:div w:id="635724092">
          <w:marLeft w:val="0"/>
          <w:marRight w:val="0"/>
          <w:marTop w:val="0"/>
          <w:marBottom w:val="0"/>
          <w:divBdr>
            <w:top w:val="none" w:sz="0" w:space="0" w:color="auto"/>
            <w:left w:val="none" w:sz="0" w:space="0" w:color="auto"/>
            <w:bottom w:val="none" w:sz="0" w:space="0" w:color="auto"/>
            <w:right w:val="none" w:sz="0" w:space="0" w:color="auto"/>
          </w:divBdr>
        </w:div>
        <w:div w:id="1351877700">
          <w:marLeft w:val="0"/>
          <w:marRight w:val="0"/>
          <w:marTop w:val="0"/>
          <w:marBottom w:val="0"/>
          <w:divBdr>
            <w:top w:val="none" w:sz="0" w:space="0" w:color="auto"/>
            <w:left w:val="none" w:sz="0" w:space="0" w:color="auto"/>
            <w:bottom w:val="none" w:sz="0" w:space="0" w:color="auto"/>
            <w:right w:val="none" w:sz="0" w:space="0" w:color="auto"/>
          </w:divBdr>
        </w:div>
        <w:div w:id="1005740701">
          <w:marLeft w:val="0"/>
          <w:marRight w:val="0"/>
          <w:marTop w:val="0"/>
          <w:marBottom w:val="0"/>
          <w:divBdr>
            <w:top w:val="none" w:sz="0" w:space="0" w:color="auto"/>
            <w:left w:val="none" w:sz="0" w:space="0" w:color="auto"/>
            <w:bottom w:val="none" w:sz="0" w:space="0" w:color="auto"/>
            <w:right w:val="none" w:sz="0" w:space="0" w:color="auto"/>
          </w:divBdr>
        </w:div>
        <w:div w:id="1107316232">
          <w:marLeft w:val="0"/>
          <w:marRight w:val="0"/>
          <w:marTop w:val="0"/>
          <w:marBottom w:val="0"/>
          <w:divBdr>
            <w:top w:val="none" w:sz="0" w:space="0" w:color="auto"/>
            <w:left w:val="none" w:sz="0" w:space="0" w:color="auto"/>
            <w:bottom w:val="none" w:sz="0" w:space="0" w:color="auto"/>
            <w:right w:val="none" w:sz="0" w:space="0" w:color="auto"/>
          </w:divBdr>
        </w:div>
        <w:div w:id="775323153">
          <w:marLeft w:val="0"/>
          <w:marRight w:val="0"/>
          <w:marTop w:val="0"/>
          <w:marBottom w:val="0"/>
          <w:divBdr>
            <w:top w:val="none" w:sz="0" w:space="0" w:color="auto"/>
            <w:left w:val="none" w:sz="0" w:space="0" w:color="auto"/>
            <w:bottom w:val="none" w:sz="0" w:space="0" w:color="auto"/>
            <w:right w:val="none" w:sz="0" w:space="0" w:color="auto"/>
          </w:divBdr>
        </w:div>
        <w:div w:id="1856504571">
          <w:marLeft w:val="0"/>
          <w:marRight w:val="0"/>
          <w:marTop w:val="0"/>
          <w:marBottom w:val="0"/>
          <w:divBdr>
            <w:top w:val="none" w:sz="0" w:space="0" w:color="auto"/>
            <w:left w:val="none" w:sz="0" w:space="0" w:color="auto"/>
            <w:bottom w:val="none" w:sz="0" w:space="0" w:color="auto"/>
            <w:right w:val="none" w:sz="0" w:space="0" w:color="auto"/>
          </w:divBdr>
        </w:div>
        <w:div w:id="1706559481">
          <w:marLeft w:val="0"/>
          <w:marRight w:val="0"/>
          <w:marTop w:val="0"/>
          <w:marBottom w:val="0"/>
          <w:divBdr>
            <w:top w:val="none" w:sz="0" w:space="0" w:color="auto"/>
            <w:left w:val="none" w:sz="0" w:space="0" w:color="auto"/>
            <w:bottom w:val="none" w:sz="0" w:space="0" w:color="auto"/>
            <w:right w:val="none" w:sz="0" w:space="0" w:color="auto"/>
          </w:divBdr>
        </w:div>
        <w:div w:id="1572275540">
          <w:marLeft w:val="0"/>
          <w:marRight w:val="0"/>
          <w:marTop w:val="0"/>
          <w:marBottom w:val="0"/>
          <w:divBdr>
            <w:top w:val="none" w:sz="0" w:space="0" w:color="auto"/>
            <w:left w:val="none" w:sz="0" w:space="0" w:color="auto"/>
            <w:bottom w:val="none" w:sz="0" w:space="0" w:color="auto"/>
            <w:right w:val="none" w:sz="0" w:space="0" w:color="auto"/>
          </w:divBdr>
        </w:div>
        <w:div w:id="46144715">
          <w:marLeft w:val="0"/>
          <w:marRight w:val="0"/>
          <w:marTop w:val="0"/>
          <w:marBottom w:val="0"/>
          <w:divBdr>
            <w:top w:val="none" w:sz="0" w:space="0" w:color="auto"/>
            <w:left w:val="none" w:sz="0" w:space="0" w:color="auto"/>
            <w:bottom w:val="none" w:sz="0" w:space="0" w:color="auto"/>
            <w:right w:val="none" w:sz="0" w:space="0" w:color="auto"/>
          </w:divBdr>
        </w:div>
        <w:div w:id="869224422">
          <w:marLeft w:val="0"/>
          <w:marRight w:val="0"/>
          <w:marTop w:val="0"/>
          <w:marBottom w:val="0"/>
          <w:divBdr>
            <w:top w:val="none" w:sz="0" w:space="0" w:color="auto"/>
            <w:left w:val="none" w:sz="0" w:space="0" w:color="auto"/>
            <w:bottom w:val="none" w:sz="0" w:space="0" w:color="auto"/>
            <w:right w:val="none" w:sz="0" w:space="0" w:color="auto"/>
          </w:divBdr>
        </w:div>
        <w:div w:id="1306885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image" Target="/media/image2.png" Id="R763a02230db348c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Irene Guerrero</dc:creator>
  <keywords/>
  <dc:description/>
  <lastModifiedBy>Jamie Weiner</lastModifiedBy>
  <revision>11</revision>
  <dcterms:created xsi:type="dcterms:W3CDTF">2022-08-08T20:38:00.0000000Z</dcterms:created>
  <dcterms:modified xsi:type="dcterms:W3CDTF">2023-02-09T00:03:41.4816804Z</dcterms:modified>
</coreProperties>
</file>