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51B5F61F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83D7F">
        <w:rPr>
          <w:rFonts w:ascii="IBM Plex Sans" w:hAnsi="IBM Plex Sans"/>
          <w:sz w:val="21"/>
          <w:szCs w:val="22"/>
        </w:rPr>
        <w:t>panels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28661E38" w:rsidR="00B464DC" w:rsidRPr="003A0E5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23C9B58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83D7F">
        <w:rPr>
          <w:rFonts w:ascii="IBM Plex Sans" w:hAnsi="IBM Plex Sans"/>
          <w:sz w:val="21"/>
          <w:szCs w:val="24"/>
        </w:rPr>
        <w:t>acoustic 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6879824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>e of each panel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35D6A7C3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When necessary </w:t>
      </w:r>
      <w:r w:rsidR="00CF11F6" w:rsidRPr="003A0E5C">
        <w:rPr>
          <w:rFonts w:ascii="IBM Plex Sans" w:hAnsi="IBM Plex Sans"/>
          <w:sz w:val="21"/>
          <w:szCs w:val="24"/>
        </w:rPr>
        <w:t>includ</w:t>
      </w:r>
      <w:r w:rsidR="003B394B" w:rsidRPr="003A0E5C">
        <w:rPr>
          <w:rFonts w:ascii="IBM Plex Sans" w:hAnsi="IBM Plex Sans"/>
          <w:sz w:val="21"/>
          <w:szCs w:val="24"/>
        </w:rPr>
        <w:t>e</w:t>
      </w:r>
      <w:r w:rsidR="00CF11F6" w:rsidRPr="003A0E5C">
        <w:rPr>
          <w:rFonts w:ascii="IBM Plex Sans" w:hAnsi="IBM Plex Sans"/>
          <w:sz w:val="21"/>
          <w:szCs w:val="24"/>
        </w:rPr>
        <w:t xml:space="preserve"> details, for all ceilings</w:t>
      </w:r>
      <w:r w:rsidR="003B394B" w:rsidRPr="003A0E5C">
        <w:rPr>
          <w:rFonts w:ascii="IBM Plex Sans" w:hAnsi="IBM Plex Sans"/>
          <w:sz w:val="21"/>
          <w:szCs w:val="24"/>
        </w:rPr>
        <w:t>, 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CF0FD8">
        <w:rPr>
          <w:rFonts w:ascii="IBM Plex Sans" w:hAnsi="IBM Plex Sans"/>
          <w:sz w:val="21"/>
          <w:szCs w:val="24"/>
        </w:rPr>
        <w:t>panel</w:t>
      </w:r>
      <w:r w:rsidR="00CF11F6" w:rsidRPr="003A0E5C">
        <w:rPr>
          <w:rFonts w:ascii="IBM Plex Sans" w:hAnsi="IBM Plex Sans"/>
          <w:sz w:val="21"/>
          <w:szCs w:val="24"/>
        </w:rPr>
        <w:t xml:space="preserve"> layout, installation and </w:t>
      </w:r>
      <w:r w:rsidR="00783D7F">
        <w:rPr>
          <w:rFonts w:ascii="IBM Plex Sans" w:hAnsi="IBM Plex Sans"/>
          <w:sz w:val="21"/>
          <w:szCs w:val="24"/>
        </w:rPr>
        <w:t>hardware</w:t>
      </w:r>
      <w:r w:rsidR="00CF11F6" w:rsidRPr="003A0E5C">
        <w:rPr>
          <w:rFonts w:ascii="IBM Plex Sans" w:hAnsi="IBM Plex Sans"/>
          <w:sz w:val="21"/>
          <w:szCs w:val="24"/>
        </w:rPr>
        <w:t xml:space="preserve">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721DCEE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CF0FD8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QUALITY ASSURANCE</w:t>
      </w:r>
    </w:p>
    <w:p w14:paraId="5BDCC583" w14:textId="0FEE8E4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A03DD6" w:rsidRPr="003A0E5C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3BD08557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>tallation of architectural wood</w:t>
      </w:r>
      <w:r w:rsidRPr="003A0E5C">
        <w:rPr>
          <w:rFonts w:ascii="IBM Plex Sans" w:hAnsi="IBM Plex Sans"/>
          <w:sz w:val="21"/>
          <w:szCs w:val="21"/>
        </w:rPr>
        <w:t>work</w:t>
      </w:r>
      <w:r w:rsidR="00DD4C7C" w:rsidRPr="003A0E5C">
        <w:rPr>
          <w:rFonts w:ascii="IBM Plex Sans" w:hAnsi="IBM Plex Sans"/>
          <w:sz w:val="21"/>
          <w:szCs w:val="21"/>
        </w:rPr>
        <w:t xml:space="preserve"> 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2155A798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penetrating or concealed behind the acoustic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9E89A53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77777777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86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565740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surfaces or </w:t>
      </w:r>
      <w:r w:rsidR="00783D7F">
        <w:rPr>
          <w:rFonts w:ascii="IBM Plex Sans" w:hAnsi="IBM Plex Sans"/>
          <w:sz w:val="21"/>
          <w:szCs w:val="24"/>
        </w:rPr>
        <w:t>damaging corner</w:t>
      </w:r>
      <w:r w:rsidRPr="003A0E5C">
        <w:rPr>
          <w:rFonts w:ascii="IBM Plex Sans" w:hAnsi="IBM Plex Sans"/>
          <w:sz w:val="21"/>
          <w:szCs w:val="24"/>
        </w:rPr>
        <w:t xml:space="preserve">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PROJECT CONDITIONS</w:t>
      </w:r>
    </w:p>
    <w:p w14:paraId="52CA4775" w14:textId="0EDAB63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4A4733E5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Building should be enclosed and HVAC systems functioning in continuous operation </w:t>
      </w:r>
      <w:r w:rsidR="00D7061A">
        <w:rPr>
          <w:rFonts w:ascii="IBM Plex Sans" w:hAnsi="IBM Plex Sans"/>
          <w:sz w:val="21"/>
          <w:szCs w:val="24"/>
        </w:rPr>
        <w:t xml:space="preserve">at 60-80 degrees F (16-27 degrees C) and </w:t>
      </w:r>
      <w:r w:rsidRPr="003A0E5C">
        <w:rPr>
          <w:rFonts w:ascii="IBM Plex Sans" w:hAnsi="IBM Plex Sans"/>
          <w:sz w:val="21"/>
          <w:szCs w:val="24"/>
        </w:rPr>
        <w:t>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00EB7E8F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52D782F4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</w:t>
      </w:r>
      <w:r w:rsidR="00783D7F">
        <w:rPr>
          <w:rFonts w:ascii="IBM Plex Sans" w:hAnsi="IBM Plex Sans"/>
          <w:sz w:val="21"/>
          <w:szCs w:val="24"/>
        </w:rPr>
        <w:t>wall or ceiling</w:t>
      </w:r>
      <w:r w:rsidRPr="003A0E5C">
        <w:rPr>
          <w:rFonts w:ascii="IBM Plex Sans" w:hAnsi="IBM Plex Sans"/>
          <w:sz w:val="21"/>
          <w:szCs w:val="24"/>
        </w:rPr>
        <w:t xml:space="preserve">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5CFBEBF7" w14:textId="77777777" w:rsidR="00783D7F" w:rsidRPr="00783D7F" w:rsidRDefault="000E4729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783D7F">
        <w:rPr>
          <w:rFonts w:ascii="IBM Plex Sans" w:hAnsi="IBM Plex Sans"/>
          <w:sz w:val="21"/>
          <w:szCs w:val="21"/>
        </w:rPr>
        <w:t>panels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acoustic p</w:t>
      </w:r>
      <w:r w:rsidRPr="003A0E5C">
        <w:rPr>
          <w:rFonts w:ascii="IBM Plex Sans" w:hAnsi="IBM Plex Sans"/>
          <w:sz w:val="21"/>
          <w:szCs w:val="21"/>
        </w:rPr>
        <w:t xml:space="preserve">anels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  <w:r w:rsidR="00783D7F">
        <w:rPr>
          <w:rFonts w:ascii="IBM Plex Sans" w:hAnsi="IBM Plex Sans" w:cs="Eurostile-ExtendedTwo"/>
          <w:sz w:val="21"/>
          <w:szCs w:val="20"/>
          <w:lang w:eastAsia="ja-JP"/>
        </w:rPr>
        <w:t xml:space="preserve">   </w:t>
      </w:r>
    </w:p>
    <w:p w14:paraId="2F6CC454" w14:textId="0599165F" w:rsidR="00783D7F" w:rsidRPr="00783D7F" w:rsidRDefault="00783D7F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783D7F">
        <w:rPr>
          <w:rFonts w:ascii="IBM Plex Sans" w:hAnsi="IBM Plex Sans"/>
          <w:sz w:val="21"/>
          <w:szCs w:val="21"/>
          <w:lang w:eastAsia="ja-JP"/>
        </w:rPr>
        <w:t>Substitutions: Not Permitted. Patented proprietary system.</w:t>
      </w:r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35AC0679" w14:textId="77777777" w:rsidR="00783D7F" w:rsidRDefault="00783D7F" w:rsidP="00002FFE">
      <w:pPr>
        <w:rPr>
          <w:rFonts w:ascii="IBM Plex Sans" w:hAnsi="IBM Plex Sans"/>
          <w:sz w:val="21"/>
        </w:rPr>
      </w:pPr>
    </w:p>
    <w:p w14:paraId="4DB0A4D9" w14:textId="650A8F58" w:rsidR="00CA144D" w:rsidRPr="00CA144D" w:rsidRDefault="009B63AF" w:rsidP="00CA144D">
      <w:pPr>
        <w:rPr>
          <w:rFonts w:ascii="IBM Plex Sans" w:hAnsi="IBM Plex Sans"/>
          <w:color w:val="000000"/>
          <w:sz w:val="20"/>
          <w:szCs w:val="20"/>
        </w:rPr>
      </w:pPr>
      <w:bookmarkStart w:id="6" w:name="OLE_LINK7"/>
      <w:bookmarkStart w:id="7" w:name="OLE_LINK8"/>
      <w:r w:rsidRPr="00C13928">
        <w:rPr>
          <w:rFonts w:ascii="IBM Plex Sans" w:hAnsi="IBM Plex Sans"/>
          <w:b/>
          <w:sz w:val="21"/>
          <w:szCs w:val="21"/>
        </w:rPr>
        <w:t>SONUS</w:t>
      </w:r>
      <w:r w:rsidR="00FA065D" w:rsidRPr="00C13928">
        <w:rPr>
          <w:rFonts w:ascii="IBM Plex Sans" w:hAnsi="IBM Plex Sans"/>
          <w:b/>
          <w:sz w:val="21"/>
          <w:szCs w:val="21"/>
        </w:rPr>
        <w:t xml:space="preserve"> </w:t>
      </w:r>
      <w:r w:rsidR="00CA144D">
        <w:rPr>
          <w:rFonts w:ascii="IBM Plex Sans" w:hAnsi="IBM Plex Sans"/>
          <w:b/>
          <w:sz w:val="21"/>
          <w:szCs w:val="21"/>
        </w:rPr>
        <w:t>Digital</w:t>
      </w:r>
      <w:r w:rsidR="003927AE">
        <w:rPr>
          <w:rFonts w:ascii="IBM Plex Sans" w:hAnsi="IBM Plex Sans"/>
          <w:b/>
          <w:sz w:val="21"/>
          <w:szCs w:val="21"/>
        </w:rPr>
        <w:t>ly Printed</w:t>
      </w:r>
      <w:r w:rsidR="00CA144D">
        <w:rPr>
          <w:rFonts w:ascii="IBM Plex Sans" w:hAnsi="IBM Plex Sans"/>
          <w:b/>
          <w:sz w:val="21"/>
          <w:szCs w:val="21"/>
        </w:rPr>
        <w:t xml:space="preserve"> Acoustical</w:t>
      </w:r>
      <w:r w:rsidR="00972347" w:rsidRPr="00C13928">
        <w:rPr>
          <w:rFonts w:ascii="IBM Plex Sans" w:hAnsi="IBM Plex Sans"/>
          <w:b/>
          <w:sz w:val="21"/>
          <w:szCs w:val="21"/>
        </w:rPr>
        <w:t xml:space="preserve"> </w:t>
      </w:r>
      <w:r w:rsidR="00783D7F" w:rsidRPr="00C13928">
        <w:rPr>
          <w:rFonts w:ascii="IBM Plex Sans" w:hAnsi="IBM Plex Sans"/>
          <w:b/>
          <w:sz w:val="21"/>
          <w:szCs w:val="21"/>
        </w:rPr>
        <w:t>Panels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C13928"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C13928"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>nstallation</w:t>
      </w:r>
      <w:r w:rsidR="00B72103" w:rsidRPr="00C13928">
        <w:rPr>
          <w:rFonts w:ascii="IBM Plex Sans" w:hAnsi="IBM Plex Sans"/>
          <w:b/>
          <w:sz w:val="21"/>
          <w:szCs w:val="21"/>
        </w:rPr>
        <w:t>:</w:t>
      </w:r>
      <w:r w:rsidR="000F466D" w:rsidRPr="00C13928">
        <w:rPr>
          <w:rFonts w:ascii="IBM Plex Sans" w:hAnsi="IBM Plex Sans"/>
          <w:b/>
          <w:sz w:val="21"/>
          <w:szCs w:val="21"/>
        </w:rPr>
        <w:t xml:space="preserve"> </w:t>
      </w:r>
      <w:r w:rsidR="000F466D" w:rsidRPr="00C13928">
        <w:rPr>
          <w:rFonts w:ascii="IBM Plex Sans" w:hAnsi="IBM Plex Sans"/>
          <w:b/>
          <w:sz w:val="21"/>
          <w:szCs w:val="21"/>
          <w:highlight w:val="green"/>
        </w:rPr>
        <w:t xml:space="preserve">Select </w:t>
      </w:r>
      <w:r w:rsidR="009C45FD" w:rsidRPr="00C13928">
        <w:rPr>
          <w:rFonts w:ascii="IBM Plex Sans" w:hAnsi="IBM Plex Sans"/>
          <w:b/>
          <w:sz w:val="21"/>
          <w:szCs w:val="21"/>
          <w:highlight w:val="green"/>
        </w:rPr>
        <w:br/>
      </w:r>
      <w:bookmarkEnd w:id="6"/>
      <w:bookmarkEnd w:id="7"/>
      <w:r w:rsidR="00972347" w:rsidRPr="00C13928">
        <w:rPr>
          <w:rFonts w:ascii="IBM Plex Sans" w:hAnsi="IBM Plex Sans" w:cs="Arial"/>
          <w:sz w:val="20"/>
          <w:szCs w:val="20"/>
        </w:rPr>
        <w:t xml:space="preserve">Fabric Wrapped Fiberglass Panels:  </w:t>
      </w:r>
      <w:r w:rsidR="007D2168">
        <w:rPr>
          <w:rFonts w:ascii="IBM Plex Sans" w:hAnsi="IBM Plex Sans" w:cs="Arial"/>
          <w:sz w:val="20"/>
          <w:szCs w:val="20"/>
        </w:rPr>
        <w:t>Flat</w:t>
      </w:r>
      <w:r w:rsidR="00972347" w:rsidRPr="00C13928">
        <w:rPr>
          <w:rFonts w:ascii="IBM Plex Sans" w:hAnsi="IBM Plex Sans" w:cs="Arial"/>
          <w:sz w:val="20"/>
          <w:szCs w:val="20"/>
        </w:rPr>
        <w:t xml:space="preserve"> Wall Panels.  Fiberglass core of 6-7 </w:t>
      </w:r>
      <w:proofErr w:type="spellStart"/>
      <w:r w:rsidR="00972347" w:rsidRPr="00C13928">
        <w:rPr>
          <w:rFonts w:ascii="IBM Plex Sans" w:hAnsi="IBM Plex Sans" w:cs="Arial"/>
          <w:sz w:val="20"/>
          <w:szCs w:val="20"/>
        </w:rPr>
        <w:t>pcf</w:t>
      </w:r>
      <w:proofErr w:type="spellEnd"/>
      <w:r w:rsidR="00972347" w:rsidRPr="00C13928">
        <w:rPr>
          <w:rFonts w:ascii="IBM Plex Sans" w:hAnsi="IBM Plex Sans" w:cs="Arial"/>
          <w:sz w:val="20"/>
          <w:szCs w:val="20"/>
        </w:rPr>
        <w:t xml:space="preserve"> with hardened edges, </w:t>
      </w:r>
      <w:r w:rsidR="00CA144D">
        <w:rPr>
          <w:rFonts w:ascii="IBM Plex Sans" w:hAnsi="IBM Plex Sans" w:cs="Arial"/>
          <w:sz w:val="20"/>
          <w:szCs w:val="20"/>
        </w:rPr>
        <w:t xml:space="preserve">1/8” rigid fiberglass board on face of panel, </w:t>
      </w:r>
      <w:r w:rsidR="00CA144D" w:rsidRPr="00CA144D">
        <w:rPr>
          <w:rFonts w:ascii="IBM Plex Sans" w:hAnsi="IBM Plex Sans"/>
          <w:color w:val="000000"/>
          <w:sz w:val="20"/>
          <w:szCs w:val="20"/>
        </w:rPr>
        <w:t>Firesafe 9499 55% REPREVE Recycled polyester</w:t>
      </w:r>
    </w:p>
    <w:p w14:paraId="14DC7687" w14:textId="3D44B53B" w:rsidR="00972347" w:rsidRDefault="00972347" w:rsidP="00CA144D">
      <w:pPr>
        <w:rPr>
          <w:rFonts w:ascii="IBM Plex Sans" w:hAnsi="IBM Plex Sans" w:cs="Arial"/>
          <w:sz w:val="20"/>
          <w:szCs w:val="20"/>
        </w:rPr>
      </w:pPr>
      <w:r w:rsidRPr="00CA144D">
        <w:rPr>
          <w:rFonts w:ascii="IBM Plex Sans" w:hAnsi="IBM Plex Sans" w:cs="Arial"/>
          <w:sz w:val="20"/>
          <w:szCs w:val="20"/>
        </w:rPr>
        <w:t xml:space="preserve">seamless wrapped and bonded to </w:t>
      </w:r>
      <w:r w:rsidR="00CA144D" w:rsidRPr="00CA144D">
        <w:rPr>
          <w:rFonts w:ascii="IBM Plex Sans" w:hAnsi="IBM Plex Sans" w:cs="Arial"/>
          <w:sz w:val="20"/>
          <w:szCs w:val="20"/>
        </w:rPr>
        <w:t xml:space="preserve">front, sides, and </w:t>
      </w:r>
      <w:r w:rsidRPr="00CA144D">
        <w:rPr>
          <w:rFonts w:ascii="IBM Plex Sans" w:hAnsi="IBM Plex Sans" w:cs="Arial"/>
          <w:sz w:val="20"/>
          <w:szCs w:val="20"/>
        </w:rPr>
        <w:t xml:space="preserve">back side of panels.  The acoustical panels are manufactured under U.S. Patent No. 8,857,565 and Canadian Patent No. 2,818,123 the proprietary </w:t>
      </w:r>
      <w:proofErr w:type="spellStart"/>
      <w:r w:rsidRPr="00CA144D">
        <w:rPr>
          <w:rFonts w:ascii="IBM Plex Sans" w:hAnsi="IBM Plex Sans" w:cs="Arial"/>
          <w:sz w:val="20"/>
          <w:szCs w:val="20"/>
        </w:rPr>
        <w:t>Vacu</w:t>
      </w:r>
      <w:proofErr w:type="spellEnd"/>
      <w:r w:rsidRPr="00CA144D">
        <w:rPr>
          <w:rFonts w:ascii="IBM Plex Sans" w:hAnsi="IBM Plex Sans" w:cs="Arial"/>
          <w:sz w:val="20"/>
          <w:szCs w:val="20"/>
        </w:rPr>
        <w:t>-Bond ® process.</w:t>
      </w:r>
    </w:p>
    <w:p w14:paraId="0FE9690F" w14:textId="77777777" w:rsidR="00CA144D" w:rsidRPr="00CA144D" w:rsidRDefault="00CA144D" w:rsidP="00CA144D">
      <w:pPr>
        <w:rPr>
          <w:rFonts w:ascii="Helvetica" w:hAnsi="Helvetica"/>
          <w:color w:val="000000"/>
          <w:sz w:val="18"/>
          <w:szCs w:val="18"/>
        </w:rPr>
      </w:pPr>
    </w:p>
    <w:p w14:paraId="344889EE" w14:textId="14D54809" w:rsidR="00972347" w:rsidRPr="00C13928" w:rsidRDefault="00972347" w:rsidP="00CA144D">
      <w:pPr>
        <w:pStyle w:val="ListParagraph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 w:cs="Arial"/>
          <w:sz w:val="20"/>
          <w:szCs w:val="20"/>
        </w:rPr>
        <w:t xml:space="preserve">Size:  </w:t>
      </w:r>
      <w:r w:rsidR="007D2168" w:rsidRPr="007D2168">
        <w:rPr>
          <w:rFonts w:ascii="IBM Plex Sans" w:hAnsi="IBM Plex Sans" w:cs="Arial"/>
          <w:sz w:val="20"/>
          <w:szCs w:val="20"/>
          <w:highlight w:val="green"/>
        </w:rPr>
        <w:t>_</w:t>
      </w:r>
      <w:proofErr w:type="spellStart"/>
      <w:r w:rsidR="007D2168" w:rsidRPr="007D2168">
        <w:rPr>
          <w:rFonts w:ascii="IBM Plex Sans" w:hAnsi="IBM Plex Sans" w:cs="Arial"/>
          <w:sz w:val="20"/>
          <w:szCs w:val="20"/>
          <w:highlight w:val="green"/>
        </w:rPr>
        <w:t>W__x__L</w:t>
      </w:r>
      <w:proofErr w:type="spellEnd"/>
      <w:r w:rsidR="007D2168" w:rsidRPr="007D2168">
        <w:rPr>
          <w:rFonts w:ascii="IBM Plex Sans" w:hAnsi="IBM Plex Sans" w:cs="Arial"/>
          <w:sz w:val="20"/>
          <w:szCs w:val="20"/>
          <w:highlight w:val="green"/>
        </w:rPr>
        <w:t>__</w:t>
      </w:r>
    </w:p>
    <w:p w14:paraId="23819218" w14:textId="77777777" w:rsidR="00972347" w:rsidRPr="00C13928" w:rsidRDefault="00972347" w:rsidP="00972347">
      <w:pPr>
        <w:pStyle w:val="ListParagraph"/>
        <w:numPr>
          <w:ilvl w:val="0"/>
          <w:numId w:val="0"/>
        </w:numPr>
        <w:ind w:left="720"/>
        <w:rPr>
          <w:rFonts w:ascii="IBM Plex Sans" w:hAnsi="IBM Plex Sans" w:cs="Arial"/>
          <w:sz w:val="20"/>
          <w:szCs w:val="20"/>
        </w:rPr>
      </w:pPr>
    </w:p>
    <w:p w14:paraId="022B7707" w14:textId="6EFE4312" w:rsidR="00FA065D" w:rsidRPr="00C13928" w:rsidRDefault="00B25B37" w:rsidP="00972347">
      <w:pPr>
        <w:pStyle w:val="ListParagraph"/>
        <w:numPr>
          <w:ilvl w:val="0"/>
          <w:numId w:val="25"/>
        </w:numPr>
        <w:rPr>
          <w:rFonts w:ascii="IBM Plex Sans" w:hAnsi="IBM Plex Sans" w:cs="Arial"/>
          <w:sz w:val="20"/>
          <w:szCs w:val="20"/>
        </w:rPr>
      </w:pPr>
      <w:r w:rsidRPr="00C13928">
        <w:rPr>
          <w:rFonts w:ascii="IBM Plex Sans" w:hAnsi="IBM Plex Sans"/>
          <w:b/>
          <w:sz w:val="21"/>
          <w:szCs w:val="24"/>
        </w:rPr>
        <w:t>Flame R</w:t>
      </w:r>
      <w:r w:rsidR="00FA065D" w:rsidRPr="00C13928">
        <w:rPr>
          <w:rFonts w:ascii="IBM Plex Sans" w:hAnsi="IBM Plex Sans"/>
          <w:b/>
          <w:sz w:val="21"/>
          <w:szCs w:val="24"/>
        </w:rPr>
        <w:t>esistance: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2D0A9C" w:rsidRPr="00C13928">
        <w:rPr>
          <w:rFonts w:ascii="IBM Plex Sans" w:hAnsi="IBM Plex Sans"/>
          <w:sz w:val="21"/>
          <w:szCs w:val="24"/>
        </w:rPr>
        <w:t>SONUS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CF0FD8">
        <w:rPr>
          <w:rFonts w:ascii="IBM Plex Sans" w:hAnsi="IBM Plex Sans"/>
          <w:sz w:val="21"/>
          <w:szCs w:val="24"/>
        </w:rPr>
        <w:t>flat panels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A24424" w:rsidRPr="00C13928">
        <w:rPr>
          <w:rFonts w:ascii="IBM Plex Sans" w:hAnsi="IBM Plex Sans"/>
          <w:sz w:val="21"/>
          <w:szCs w:val="24"/>
        </w:rPr>
        <w:t>have a Cl</w:t>
      </w:r>
      <w:r w:rsidR="001E3A7D" w:rsidRPr="00C13928">
        <w:rPr>
          <w:rFonts w:ascii="IBM Plex Sans" w:hAnsi="IBM Plex Sans"/>
          <w:sz w:val="21"/>
          <w:szCs w:val="24"/>
        </w:rPr>
        <w:t>ass 1(A) rating based on ASTM E</w:t>
      </w:r>
      <w:r w:rsidR="00A24424" w:rsidRPr="00C13928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736B2867" w:rsidR="00C31977" w:rsidRPr="00C13928" w:rsidRDefault="00C31977" w:rsidP="00972347">
      <w:pPr>
        <w:pStyle w:val="Heading2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b/>
          <w:sz w:val="21"/>
          <w:szCs w:val="24"/>
        </w:rPr>
        <w:lastRenderedPageBreak/>
        <w:t>Acoustic</w:t>
      </w:r>
      <w:r w:rsidR="00A24424" w:rsidRPr="00C13928">
        <w:rPr>
          <w:rFonts w:ascii="IBM Plex Sans" w:hAnsi="IBM Plex Sans"/>
          <w:b/>
          <w:sz w:val="21"/>
          <w:szCs w:val="24"/>
        </w:rPr>
        <w:t xml:space="preserve"> Performan</w:t>
      </w:r>
      <w:r w:rsidRPr="00C13928">
        <w:rPr>
          <w:rFonts w:ascii="IBM Plex Sans" w:hAnsi="IBM Plex Sans"/>
          <w:b/>
          <w:sz w:val="21"/>
          <w:szCs w:val="24"/>
        </w:rPr>
        <w:t xml:space="preserve">ce: </w:t>
      </w:r>
      <w:r w:rsidRPr="00C13928">
        <w:rPr>
          <w:rFonts w:ascii="IBM Plex Sans" w:hAnsi="IBM Plex Sans"/>
          <w:sz w:val="21"/>
          <w:szCs w:val="24"/>
        </w:rPr>
        <w:t xml:space="preserve">To generate the standing sound waves required for resistive absorption, each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contain a rigid, acoustically </w:t>
      </w:r>
      <w:r w:rsidR="00972347" w:rsidRPr="00C13928">
        <w:rPr>
          <w:rFonts w:ascii="IBM Plex Sans" w:hAnsi="IBM Plex Sans"/>
          <w:sz w:val="21"/>
          <w:szCs w:val="24"/>
        </w:rPr>
        <w:t>absorptive face</w:t>
      </w:r>
      <w:r w:rsidRPr="00C13928">
        <w:rPr>
          <w:rFonts w:ascii="IBM Plex Sans" w:hAnsi="IBM Plex Sans"/>
          <w:sz w:val="21"/>
          <w:szCs w:val="24"/>
        </w:rPr>
        <w:t xml:space="preserve">, </w:t>
      </w:r>
      <w:r w:rsidR="00972347" w:rsidRPr="00C13928">
        <w:rPr>
          <w:rFonts w:ascii="IBM Plex Sans" w:hAnsi="IBM Plex Sans"/>
          <w:sz w:val="21"/>
          <w:szCs w:val="24"/>
        </w:rPr>
        <w:t>fiberglass substrate</w:t>
      </w:r>
      <w:r w:rsidRPr="00C13928">
        <w:rPr>
          <w:rFonts w:ascii="IBM Plex Sans" w:hAnsi="IBM Plex Sans"/>
          <w:sz w:val="21"/>
          <w:szCs w:val="24"/>
        </w:rPr>
        <w:t xml:space="preserve"> that extends the </w:t>
      </w:r>
      <w:r w:rsidR="00972347" w:rsidRPr="00C13928">
        <w:rPr>
          <w:rFonts w:ascii="IBM Plex Sans" w:hAnsi="IBM Plex Sans"/>
          <w:sz w:val="21"/>
          <w:szCs w:val="24"/>
        </w:rPr>
        <w:t>panel’s</w:t>
      </w:r>
      <w:r w:rsidR="009B1373" w:rsidRPr="00C13928">
        <w:rPr>
          <w:rFonts w:ascii="IBM Plex Sans" w:hAnsi="IBM Plex Sans"/>
          <w:sz w:val="21"/>
          <w:szCs w:val="24"/>
        </w:rPr>
        <w:t xml:space="preserve"> full length and height.</w:t>
      </w:r>
      <w:r w:rsidRPr="00C13928">
        <w:rPr>
          <w:rFonts w:ascii="IBM Plex Sans" w:hAnsi="IBM Plex Sans"/>
          <w:sz w:val="21"/>
          <w:szCs w:val="24"/>
        </w:rPr>
        <w:t xml:space="preserve"> </w:t>
      </w:r>
      <w:r w:rsidR="00972347" w:rsidRPr="00C13928">
        <w:rPr>
          <w:rFonts w:ascii="IBM Plex Sans" w:hAnsi="IBM Plex Sans"/>
          <w:sz w:val="21"/>
          <w:szCs w:val="24"/>
        </w:rPr>
        <w:t>E</w:t>
      </w:r>
      <w:r w:rsidRPr="00C13928">
        <w:rPr>
          <w:rFonts w:ascii="IBM Plex Sans" w:hAnsi="IBM Plex Sans"/>
          <w:sz w:val="21"/>
          <w:szCs w:val="24"/>
        </w:rPr>
        <w:t xml:space="preserve">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C13928">
        <w:rPr>
          <w:rFonts w:ascii="IBM Plex Sans" w:hAnsi="IBM Plex Sans"/>
          <w:sz w:val="21"/>
          <w:szCs w:val="24"/>
        </w:rPr>
        <w:t xml:space="preserve"> </w:t>
      </w:r>
      <w:r w:rsidR="00D20714" w:rsidRPr="00C13928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972347" w:rsidRPr="00C13928">
        <w:rPr>
          <w:rFonts w:ascii="IBM Plex Sans" w:hAnsi="IBM Plex Sans"/>
          <w:b/>
          <w:sz w:val="21"/>
          <w:szCs w:val="24"/>
          <w:highlight w:val="green"/>
        </w:rPr>
        <w:t>:</w:t>
      </w:r>
    </w:p>
    <w:p w14:paraId="1E2FBD44" w14:textId="2C94E8C7" w:rsidR="00972347" w:rsidRPr="00C13928" w:rsidRDefault="00972347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 w:rsidRPr="00C13928">
        <w:rPr>
          <w:rFonts w:ascii="IBM Plex Sans" w:hAnsi="IBM Plex Sans" w:cs="Arial"/>
          <w:sz w:val="20"/>
          <w:szCs w:val="20"/>
          <w:highlight w:val="green"/>
        </w:rPr>
        <w:t>Thickness:  1 inch; NRC 0.</w:t>
      </w:r>
      <w:r w:rsidR="00640CA2">
        <w:rPr>
          <w:rFonts w:ascii="IBM Plex Sans" w:hAnsi="IBM Plex Sans" w:cs="Arial"/>
          <w:sz w:val="20"/>
          <w:szCs w:val="20"/>
          <w:highlight w:val="green"/>
        </w:rPr>
        <w:t>85</w:t>
      </w:r>
    </w:p>
    <w:p w14:paraId="287C981F" w14:textId="2C20F68E" w:rsidR="00972347" w:rsidRPr="007D2168" w:rsidRDefault="00972347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Thickness:  2 </w:t>
      </w:r>
      <w:proofErr w:type="gramStart"/>
      <w:r w:rsidRPr="00C13928">
        <w:rPr>
          <w:rFonts w:ascii="IBM Plex Sans" w:hAnsi="IBM Plex Sans" w:cs="Arial"/>
          <w:sz w:val="20"/>
          <w:szCs w:val="20"/>
          <w:highlight w:val="green"/>
        </w:rPr>
        <w:t>inch</w:t>
      </w:r>
      <w:proofErr w:type="gramEnd"/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; NRC 1.05 </w:t>
      </w:r>
    </w:p>
    <w:p w14:paraId="079F66DA" w14:textId="51E21348" w:rsidR="007D2168" w:rsidRPr="00C13928" w:rsidRDefault="007D2168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 w:cs="Arial"/>
          <w:sz w:val="20"/>
          <w:szCs w:val="20"/>
          <w:highlight w:val="green"/>
        </w:rPr>
        <w:t>Or enter custom thickness: _________</w:t>
      </w:r>
    </w:p>
    <w:p w14:paraId="2177BA6B" w14:textId="125087E3" w:rsidR="00B25B37" w:rsidRPr="00C13928" w:rsidRDefault="00C13928" w:rsidP="00972347">
      <w:pPr>
        <w:pStyle w:val="Heading2"/>
        <w:numPr>
          <w:ilvl w:val="0"/>
          <w:numId w:val="29"/>
        </w:numPr>
        <w:rPr>
          <w:rFonts w:ascii="IBM Plex Sans" w:hAnsi="IBM Plex Sans"/>
          <w:b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 xml:space="preserve">Covering </w:t>
      </w:r>
      <w:r w:rsidR="00DA4E31" w:rsidRPr="003A0E5C">
        <w:rPr>
          <w:rFonts w:ascii="IBM Plex Sans" w:hAnsi="IBM Plex Sans"/>
          <w:b/>
          <w:sz w:val="21"/>
          <w:szCs w:val="24"/>
        </w:rPr>
        <w:t>Finish for</w:t>
      </w:r>
      <w:r>
        <w:rPr>
          <w:rFonts w:ascii="IBM Plex Sans" w:hAnsi="IBM Plex Sans"/>
          <w:b/>
          <w:sz w:val="21"/>
          <w:szCs w:val="24"/>
        </w:rPr>
        <w:t xml:space="preserve"> Panels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Pr="00C13928">
        <w:rPr>
          <w:rFonts w:ascii="IBM Plex Sans" w:hAnsi="IBM Plex Sans"/>
          <w:b/>
          <w:sz w:val="21"/>
          <w:szCs w:val="24"/>
          <w:highlight w:val="green"/>
        </w:rPr>
        <w:t>Select:</w:t>
      </w:r>
    </w:p>
    <w:p w14:paraId="150BD822" w14:textId="741CA9BE" w:rsidR="00C13928" w:rsidRDefault="00C13928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Material:  </w:t>
      </w:r>
      <w:r w:rsidR="00CA144D">
        <w:rPr>
          <w:rFonts w:ascii="Arial" w:hAnsi="Arial" w:cs="Arial"/>
          <w:sz w:val="20"/>
          <w:szCs w:val="20"/>
        </w:rPr>
        <w:t>Firesafe 9499 55% REPREVE Recycled Polyester</w:t>
      </w:r>
    </w:p>
    <w:p w14:paraId="0341B9E8" w14:textId="67E11E93" w:rsidR="00C13928" w:rsidRDefault="00CA144D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 Printed Image.  Image size and resolution is key – please refer to the </w:t>
      </w:r>
      <w:proofErr w:type="spellStart"/>
      <w:r>
        <w:rPr>
          <w:rFonts w:ascii="Arial" w:hAnsi="Arial" w:cs="Arial"/>
          <w:sz w:val="20"/>
          <w:szCs w:val="20"/>
        </w:rPr>
        <w:t>Sonus</w:t>
      </w:r>
      <w:proofErr w:type="spellEnd"/>
      <w:r>
        <w:rPr>
          <w:rFonts w:ascii="Arial" w:hAnsi="Arial" w:cs="Arial"/>
          <w:sz w:val="20"/>
          <w:szCs w:val="20"/>
        </w:rPr>
        <w:t xml:space="preserve"> Digital Image guidelines found on the website (</w:t>
      </w:r>
      <w:hyperlink r:id="rId9" w:history="1">
        <w:r w:rsidRPr="000A639C">
          <w:rPr>
            <w:rStyle w:val="Hyperlink"/>
            <w:rFonts w:ascii="Arial" w:hAnsi="Arial" w:cs="Arial"/>
            <w:sz w:val="20"/>
            <w:szCs w:val="20"/>
          </w:rPr>
          <w:t>www.sonusna.com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1981F385" w14:textId="77777777" w:rsidR="00CA144D" w:rsidRDefault="00CA144D" w:rsidP="00CA144D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</w:p>
    <w:p w14:paraId="3FD6A8D2" w14:textId="425EC944" w:rsidR="00C13928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b/>
          <w:bCs/>
          <w:sz w:val="20"/>
          <w:szCs w:val="20"/>
        </w:rPr>
        <w:t>Edge Detail:</w:t>
      </w:r>
      <w:r>
        <w:rPr>
          <w:rFonts w:ascii="Arial" w:hAnsi="Arial" w:cs="Arial"/>
          <w:sz w:val="20"/>
          <w:szCs w:val="20"/>
        </w:rPr>
        <w:t xml:space="preserve"> All edges will be hardened and square.</w:t>
      </w:r>
    </w:p>
    <w:p w14:paraId="495C03B4" w14:textId="77777777" w:rsidR="00CA144D" w:rsidRDefault="00CA144D" w:rsidP="00CA144D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after="200" w:line="276" w:lineRule="auto"/>
        <w:ind w:left="720"/>
        <w:outlineLvl w:val="9"/>
        <w:rPr>
          <w:rFonts w:ascii="Arial" w:hAnsi="Arial" w:cs="Arial"/>
          <w:sz w:val="20"/>
          <w:szCs w:val="20"/>
        </w:rPr>
      </w:pPr>
    </w:p>
    <w:p w14:paraId="1D9DC5B6" w14:textId="0A52DCFC" w:rsidR="00C13928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Hardware Options: </w:t>
      </w:r>
      <w:r w:rsidRPr="00C13928">
        <w:rPr>
          <w:rFonts w:ascii="Arial" w:hAnsi="Arial" w:cs="Arial"/>
          <w:b/>
          <w:bCs/>
          <w:sz w:val="20"/>
          <w:szCs w:val="20"/>
          <w:highlight w:val="green"/>
        </w:rPr>
        <w:t>Select:</w:t>
      </w:r>
    </w:p>
    <w:p w14:paraId="0CB74B71" w14:textId="72C96E47" w:rsidR="00C13928" w:rsidRPr="00C13928" w:rsidRDefault="00C13928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  <w:highlight w:val="green"/>
        </w:rPr>
      </w:pPr>
      <w:r w:rsidRPr="00C13928">
        <w:rPr>
          <w:rFonts w:ascii="Arial" w:hAnsi="Arial" w:cs="Arial"/>
          <w:sz w:val="20"/>
          <w:szCs w:val="20"/>
          <w:highlight w:val="green"/>
        </w:rPr>
        <w:t>Impaling Clips</w:t>
      </w:r>
    </w:p>
    <w:p w14:paraId="3498871D" w14:textId="519A9B85" w:rsidR="00C13928" w:rsidRPr="00C13928" w:rsidRDefault="00C13928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C13928">
        <w:rPr>
          <w:rFonts w:ascii="Arial" w:hAnsi="Arial" w:cs="Arial"/>
          <w:sz w:val="20"/>
          <w:szCs w:val="20"/>
          <w:highlight w:val="green"/>
        </w:rPr>
        <w:t>Rotofast</w:t>
      </w:r>
      <w:proofErr w:type="spellEnd"/>
      <w:r w:rsidRPr="00C13928">
        <w:rPr>
          <w:rFonts w:ascii="Arial" w:hAnsi="Arial" w:cs="Arial"/>
          <w:sz w:val="20"/>
          <w:szCs w:val="20"/>
          <w:highlight w:val="green"/>
        </w:rPr>
        <w:t xml:space="preserve"> Anchors</w:t>
      </w:r>
    </w:p>
    <w:p w14:paraId="678D1792" w14:textId="67250187" w:rsidR="00C13928" w:rsidRDefault="00C13928" w:rsidP="00FA065D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  <w:highlight w:val="green"/>
        </w:rPr>
      </w:pPr>
      <w:r w:rsidRPr="00C13928">
        <w:rPr>
          <w:rFonts w:ascii="Arial" w:hAnsi="Arial" w:cs="Arial"/>
          <w:sz w:val="20"/>
          <w:szCs w:val="20"/>
          <w:highlight w:val="green"/>
        </w:rPr>
        <w:t>Z-Clips with Resin Spots</w:t>
      </w:r>
    </w:p>
    <w:p w14:paraId="11B87734" w14:textId="0D17C327" w:rsidR="00C13928" w:rsidRPr="00C13928" w:rsidRDefault="00C13928" w:rsidP="00FA065D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  <w:highlight w:val="green"/>
        </w:rPr>
      </w:pPr>
      <w:proofErr w:type="spellStart"/>
      <w:r>
        <w:rPr>
          <w:rFonts w:ascii="Arial" w:hAnsi="Arial" w:cs="Arial"/>
          <w:sz w:val="20"/>
          <w:szCs w:val="20"/>
          <w:highlight w:val="green"/>
        </w:rPr>
        <w:t>Rotofast</w:t>
      </w:r>
      <w:proofErr w:type="spellEnd"/>
      <w:r>
        <w:rPr>
          <w:rFonts w:ascii="Arial" w:hAnsi="Arial" w:cs="Arial"/>
          <w:sz w:val="20"/>
          <w:szCs w:val="20"/>
          <w:highlight w:val="green"/>
        </w:rPr>
        <w:t xml:space="preserve"> Cloud Anchors (suspended application)</w:t>
      </w:r>
    </w:p>
    <w:p w14:paraId="45BEB0DB" w14:textId="27F47083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7DAAAEFA" w14:textId="77777777" w:rsidR="00C13928" w:rsidRDefault="00FA065D" w:rsidP="00C1392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4C1B2628" w14:textId="4405036C" w:rsidR="00D7061A" w:rsidRPr="00D7061A" w:rsidRDefault="00C13928" w:rsidP="00D7061A">
      <w:pPr>
        <w:pStyle w:val="Heading2"/>
        <w:numPr>
          <w:ilvl w:val="0"/>
          <w:numId w:val="15"/>
        </w:numPr>
        <w:rPr>
          <w:rFonts w:ascii="IBM Plex Sans" w:hAnsi="IBM Plex Sans" w:cs="Arial"/>
          <w:sz w:val="21"/>
          <w:szCs w:val="21"/>
        </w:rPr>
      </w:pPr>
      <w:r w:rsidRPr="00C13928">
        <w:rPr>
          <w:rFonts w:ascii="IBM Plex Sans" w:hAnsi="IBM Plex Sans" w:cs="Arial"/>
          <w:sz w:val="21"/>
          <w:szCs w:val="21"/>
        </w:rPr>
        <w:t>Do not begin installation until substrates have been properly prepared</w:t>
      </w:r>
      <w:r w:rsidR="00D7061A">
        <w:rPr>
          <w:rFonts w:ascii="IBM Plex Sans" w:hAnsi="IBM Plex Sans" w:cs="Arial"/>
          <w:sz w:val="21"/>
          <w:szCs w:val="21"/>
        </w:rPr>
        <w:t xml:space="preserve">. </w:t>
      </w:r>
      <w:r w:rsidR="00D7061A" w:rsidRPr="00D7061A">
        <w:rPr>
          <w:rFonts w:ascii="IBM Plex Sans" w:hAnsi="IBM Plex Sans" w:cs="Arial"/>
          <w:sz w:val="21"/>
          <w:szCs w:val="21"/>
        </w:rPr>
        <w:t>If substrate preparation is the responsibility of another installer, notify Architect or Designer of any unsatisfactory preparation before proceeding.</w:t>
      </w:r>
    </w:p>
    <w:p w14:paraId="2377F5BD" w14:textId="77777777" w:rsidR="00D7061A" w:rsidRPr="00D7061A" w:rsidRDefault="00D7061A" w:rsidP="00D7061A"/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6F5B1C74" w14:textId="61AE8CDC" w:rsidR="00D7061A" w:rsidRPr="00D7061A" w:rsidRDefault="00D7061A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1"/>
        </w:rPr>
      </w:pPr>
      <w:r w:rsidRPr="00D7061A">
        <w:rPr>
          <w:rFonts w:ascii="IBM Plex Sans" w:hAnsi="IBM Plex Sans" w:cs="Arial"/>
          <w:sz w:val="21"/>
          <w:szCs w:val="21"/>
        </w:rPr>
        <w:t>Install as per General Contractor’s provisions and specifications</w:t>
      </w:r>
    </w:p>
    <w:p w14:paraId="118540CC" w14:textId="3DF5E9A1" w:rsidR="00FA065D" w:rsidRPr="003A0E5C" w:rsidRDefault="00FA065D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 xml:space="preserve">in the installation of </w:t>
      </w:r>
      <w:r w:rsidR="009B5EF2">
        <w:rPr>
          <w:rFonts w:ascii="IBM Plex Sans" w:hAnsi="IBM Plex Sans"/>
          <w:sz w:val="21"/>
          <w:szCs w:val="24"/>
        </w:rPr>
        <w:t>acoustic treatment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0C69F951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C13928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061D4D52" w14:textId="2B6002ED" w:rsidR="009B1373" w:rsidRPr="003A0E5C" w:rsidRDefault="009B1373" w:rsidP="009B1373">
      <w:pPr>
        <w:pStyle w:val="ListParagraph"/>
        <w:numPr>
          <w:ilvl w:val="0"/>
          <w:numId w:val="0"/>
        </w:numPr>
        <w:ind w:left="1980"/>
        <w:rPr>
          <w:rFonts w:ascii="IBM Plex Sans" w:hAnsi="IBM Plex Sans"/>
          <w:sz w:val="21"/>
          <w:szCs w:val="20"/>
        </w:rPr>
      </w:pPr>
    </w:p>
    <w:p w14:paraId="7FF9D9E8" w14:textId="23B573C5" w:rsidR="009B1373" w:rsidRPr="003A0E5C" w:rsidRDefault="009B1373" w:rsidP="009B1373">
      <w:pPr>
        <w:pStyle w:val="ListParagraph"/>
        <w:numPr>
          <w:ilvl w:val="1"/>
          <w:numId w:val="16"/>
        </w:numPr>
        <w:ind w:left="1980"/>
        <w:rPr>
          <w:rFonts w:ascii="IBM Plex Sans" w:hAnsi="IBM Plex Sans"/>
          <w:sz w:val="21"/>
          <w:szCs w:val="20"/>
        </w:rPr>
      </w:pPr>
      <w:r w:rsidRPr="003A0E5C">
        <w:rPr>
          <w:rFonts w:ascii="IBM Plex Sans" w:hAnsi="IBM Plex Sans"/>
          <w:sz w:val="21"/>
          <w:szCs w:val="20"/>
        </w:rPr>
        <w:t xml:space="preserve">For direct mount, install </w:t>
      </w:r>
      <w:r w:rsidR="00C13928">
        <w:rPr>
          <w:rFonts w:ascii="IBM Plex Sans" w:hAnsi="IBM Plex Sans"/>
          <w:sz w:val="21"/>
          <w:szCs w:val="20"/>
        </w:rPr>
        <w:t xml:space="preserve">impaling clips, </w:t>
      </w:r>
      <w:proofErr w:type="spellStart"/>
      <w:r w:rsidR="00C13928">
        <w:rPr>
          <w:rFonts w:ascii="IBM Plex Sans" w:hAnsi="IBM Plex Sans"/>
          <w:sz w:val="21"/>
          <w:szCs w:val="20"/>
        </w:rPr>
        <w:t>Rotofast</w:t>
      </w:r>
      <w:proofErr w:type="spellEnd"/>
      <w:r w:rsidR="00C13928">
        <w:rPr>
          <w:rFonts w:ascii="IBM Plex Sans" w:hAnsi="IBM Plex Sans"/>
          <w:sz w:val="21"/>
          <w:szCs w:val="20"/>
        </w:rPr>
        <w:t xml:space="preserve"> Anchors, or Z-Clips</w:t>
      </w:r>
      <w:r w:rsidRPr="003A0E5C">
        <w:rPr>
          <w:rFonts w:ascii="IBM Plex Sans" w:hAnsi="IBM Plex Sans"/>
          <w:sz w:val="21"/>
          <w:szCs w:val="20"/>
        </w:rPr>
        <w:t xml:space="preserve"> </w:t>
      </w:r>
    </w:p>
    <w:p w14:paraId="34AC6E60" w14:textId="0D45B2C3" w:rsidR="005744FC" w:rsidRPr="003A0E5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7B49F543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7840EA">
        <w:rPr>
          <w:rFonts w:ascii="IBM Plex Sans" w:hAnsi="IBM Plex Sans"/>
          <w:sz w:val="21"/>
          <w:szCs w:val="24"/>
        </w:rPr>
        <w:t>panels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34BBAC29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7601 Miller Drive</w:t>
      </w:r>
    </w:p>
    <w:p w14:paraId="7B9D9F9D" w14:textId="5DF7D76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Frederick,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Pr="003A0E5C">
        <w:rPr>
          <w:rFonts w:ascii="IBM Plex Sans" w:hAnsi="IBM Plex Sans"/>
          <w:sz w:val="22"/>
          <w:szCs w:val="22"/>
        </w:rPr>
        <w:t>80504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D250D9" w:rsidP="0011284E">
      <w:pPr>
        <w:rPr>
          <w:rFonts w:ascii="IBM Plex Sans" w:hAnsi="IBM Plex Sans"/>
          <w:sz w:val="22"/>
          <w:szCs w:val="22"/>
        </w:rPr>
      </w:pPr>
      <w:hyperlink r:id="rId10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1"/>
      <w:footerReference w:type="default" r:id="rId12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AEEF" w14:textId="77777777" w:rsidR="00D250D9" w:rsidRDefault="00D250D9" w:rsidP="00773AE4">
      <w:r>
        <w:separator/>
      </w:r>
    </w:p>
    <w:p w14:paraId="6BEFD439" w14:textId="77777777" w:rsidR="00D250D9" w:rsidRDefault="00D250D9"/>
    <w:p w14:paraId="6AAD80E5" w14:textId="77777777" w:rsidR="00D250D9" w:rsidRDefault="00D250D9" w:rsidP="006F112A"/>
  </w:endnote>
  <w:endnote w:type="continuationSeparator" w:id="0">
    <w:p w14:paraId="5A036D43" w14:textId="77777777" w:rsidR="00D250D9" w:rsidRDefault="00D250D9" w:rsidP="00773AE4">
      <w:r>
        <w:continuationSeparator/>
      </w:r>
    </w:p>
    <w:p w14:paraId="5083783C" w14:textId="77777777" w:rsidR="00D250D9" w:rsidRDefault="00D250D9"/>
    <w:p w14:paraId="5EA867EB" w14:textId="77777777" w:rsidR="00D250D9" w:rsidRDefault="00D250D9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2BA9D616" w:rsidR="005169A0" w:rsidRPr="003A0E5C" w:rsidRDefault="00CA144D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Digital</w:t>
    </w:r>
    <w:r w:rsidR="00783D7F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</w:t>
    </w:r>
    <w:r w:rsidR="005169A0"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783D7F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Panels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5EF2" w14:textId="77777777" w:rsidR="00D250D9" w:rsidRDefault="00D250D9" w:rsidP="00773AE4">
      <w:r>
        <w:separator/>
      </w:r>
    </w:p>
    <w:p w14:paraId="749549E5" w14:textId="77777777" w:rsidR="00D250D9" w:rsidRDefault="00D250D9"/>
    <w:p w14:paraId="1E40CA2F" w14:textId="77777777" w:rsidR="00D250D9" w:rsidRDefault="00D250D9" w:rsidP="006F112A"/>
  </w:footnote>
  <w:footnote w:type="continuationSeparator" w:id="0">
    <w:p w14:paraId="2C8B06FF" w14:textId="77777777" w:rsidR="00D250D9" w:rsidRDefault="00D250D9" w:rsidP="00773AE4">
      <w:r>
        <w:continuationSeparator/>
      </w:r>
    </w:p>
    <w:p w14:paraId="6C984285" w14:textId="77777777" w:rsidR="00D250D9" w:rsidRDefault="00D250D9"/>
    <w:p w14:paraId="283CD903" w14:textId="77777777" w:rsidR="00D250D9" w:rsidRDefault="00D250D9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CF9E" w14:textId="6291EBB7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840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3927AE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Digitally Printed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Panel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D5703"/>
    <w:multiLevelType w:val="hybridMultilevel"/>
    <w:tmpl w:val="D20A4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BE2518"/>
    <w:multiLevelType w:val="hybridMultilevel"/>
    <w:tmpl w:val="1A5C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E50BF0"/>
    <w:multiLevelType w:val="hybridMultilevel"/>
    <w:tmpl w:val="3918B8A4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EB163F"/>
    <w:multiLevelType w:val="hybridMultilevel"/>
    <w:tmpl w:val="58CE4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D1CF7"/>
    <w:multiLevelType w:val="multilevel"/>
    <w:tmpl w:val="B3D8E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4A6C22"/>
    <w:multiLevelType w:val="hybridMultilevel"/>
    <w:tmpl w:val="2F903320"/>
    <w:lvl w:ilvl="0" w:tplc="FBBCF3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9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61E03"/>
    <w:multiLevelType w:val="hybridMultilevel"/>
    <w:tmpl w:val="D5969C2C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760B7"/>
    <w:multiLevelType w:val="multilevel"/>
    <w:tmpl w:val="B3D8E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</w:num>
  <w:num w:numId="5">
    <w:abstractNumId w:val="21"/>
    <w:lvlOverride w:ilvl="0">
      <w:startOverride w:val="1"/>
    </w:lvlOverride>
    <w:lvlOverride w:ilvl="1">
      <w:startOverride w:val="2"/>
    </w:lvlOverride>
  </w:num>
  <w:num w:numId="6">
    <w:abstractNumId w:val="21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</w:num>
  <w:num w:numId="10">
    <w:abstractNumId w:val="16"/>
  </w:num>
  <w:num w:numId="11">
    <w:abstractNumId w:val="27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24"/>
  </w:num>
  <w:num w:numId="16">
    <w:abstractNumId w:val="25"/>
  </w:num>
  <w:num w:numId="17">
    <w:abstractNumId w:val="3"/>
  </w:num>
  <w:num w:numId="18">
    <w:abstractNumId w:val="12"/>
  </w:num>
  <w:num w:numId="19">
    <w:abstractNumId w:val="11"/>
  </w:num>
  <w:num w:numId="20">
    <w:abstractNumId w:val="22"/>
  </w:num>
  <w:num w:numId="21">
    <w:abstractNumId w:val="19"/>
  </w:num>
  <w:num w:numId="22">
    <w:abstractNumId w:val="13"/>
  </w:num>
  <w:num w:numId="23">
    <w:abstractNumId w:val="17"/>
  </w:num>
  <w:num w:numId="24">
    <w:abstractNumId w:val="9"/>
  </w:num>
  <w:num w:numId="25">
    <w:abstractNumId w:val="5"/>
  </w:num>
  <w:num w:numId="26">
    <w:abstractNumId w:val="15"/>
  </w:num>
  <w:num w:numId="27">
    <w:abstractNumId w:val="23"/>
  </w:num>
  <w:num w:numId="28">
    <w:abstractNumId w:val="1"/>
  </w:num>
  <w:num w:numId="29">
    <w:abstractNumId w:val="20"/>
  </w:num>
  <w:num w:numId="30">
    <w:abstractNumId w:val="8"/>
  </w:num>
  <w:num w:numId="31">
    <w:abstractNumId w:val="10"/>
  </w:num>
  <w:num w:numId="3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386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63495"/>
    <w:rsid w:val="00073DE7"/>
    <w:rsid w:val="000919C9"/>
    <w:rsid w:val="000930B7"/>
    <w:rsid w:val="000C52B6"/>
    <w:rsid w:val="000D71A5"/>
    <w:rsid w:val="000E263D"/>
    <w:rsid w:val="000E465A"/>
    <w:rsid w:val="000E4729"/>
    <w:rsid w:val="000F2AFA"/>
    <w:rsid w:val="000F466D"/>
    <w:rsid w:val="001025B1"/>
    <w:rsid w:val="001061D7"/>
    <w:rsid w:val="0011284E"/>
    <w:rsid w:val="00112C45"/>
    <w:rsid w:val="0011429A"/>
    <w:rsid w:val="00114D7B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62773"/>
    <w:rsid w:val="00387CCB"/>
    <w:rsid w:val="003927AE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56DDA"/>
    <w:rsid w:val="004669E7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49BF"/>
    <w:rsid w:val="00514055"/>
    <w:rsid w:val="005169A0"/>
    <w:rsid w:val="0053452F"/>
    <w:rsid w:val="00534C7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D02DC"/>
    <w:rsid w:val="005F7EC2"/>
    <w:rsid w:val="00614EA0"/>
    <w:rsid w:val="00620B48"/>
    <w:rsid w:val="00625F20"/>
    <w:rsid w:val="00640CA2"/>
    <w:rsid w:val="00660101"/>
    <w:rsid w:val="006643D8"/>
    <w:rsid w:val="00680957"/>
    <w:rsid w:val="006849AB"/>
    <w:rsid w:val="00690A41"/>
    <w:rsid w:val="006A3675"/>
    <w:rsid w:val="006B585B"/>
    <w:rsid w:val="006C0622"/>
    <w:rsid w:val="006C215F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5CEE"/>
    <w:rsid w:val="0070775E"/>
    <w:rsid w:val="00713DAD"/>
    <w:rsid w:val="0071540C"/>
    <w:rsid w:val="007154F0"/>
    <w:rsid w:val="00715A89"/>
    <w:rsid w:val="00730488"/>
    <w:rsid w:val="00736598"/>
    <w:rsid w:val="00743705"/>
    <w:rsid w:val="00755341"/>
    <w:rsid w:val="00773AE4"/>
    <w:rsid w:val="00783D7F"/>
    <w:rsid w:val="007840EA"/>
    <w:rsid w:val="00785704"/>
    <w:rsid w:val="00785772"/>
    <w:rsid w:val="00787118"/>
    <w:rsid w:val="00796AEC"/>
    <w:rsid w:val="007A5049"/>
    <w:rsid w:val="007B46E5"/>
    <w:rsid w:val="007B7D5C"/>
    <w:rsid w:val="007C0380"/>
    <w:rsid w:val="007C5324"/>
    <w:rsid w:val="007D2168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D3AA2"/>
    <w:rsid w:val="008D4CEB"/>
    <w:rsid w:val="008E1A5F"/>
    <w:rsid w:val="008F0618"/>
    <w:rsid w:val="008F7F73"/>
    <w:rsid w:val="00901497"/>
    <w:rsid w:val="0091685D"/>
    <w:rsid w:val="009248A3"/>
    <w:rsid w:val="0094456F"/>
    <w:rsid w:val="00960DCB"/>
    <w:rsid w:val="009615E8"/>
    <w:rsid w:val="00965582"/>
    <w:rsid w:val="009662A3"/>
    <w:rsid w:val="00972347"/>
    <w:rsid w:val="0098072E"/>
    <w:rsid w:val="00980802"/>
    <w:rsid w:val="00984D07"/>
    <w:rsid w:val="009B1373"/>
    <w:rsid w:val="009B5EF2"/>
    <w:rsid w:val="009B5FF8"/>
    <w:rsid w:val="009B63AF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81BED"/>
    <w:rsid w:val="00A8386D"/>
    <w:rsid w:val="00A855AA"/>
    <w:rsid w:val="00AA0E6C"/>
    <w:rsid w:val="00AA46BB"/>
    <w:rsid w:val="00AB1EA9"/>
    <w:rsid w:val="00AB535E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A1446"/>
    <w:rsid w:val="00BC7121"/>
    <w:rsid w:val="00BE21DC"/>
    <w:rsid w:val="00BE533C"/>
    <w:rsid w:val="00BE6398"/>
    <w:rsid w:val="00BF207F"/>
    <w:rsid w:val="00BF6FE1"/>
    <w:rsid w:val="00C13928"/>
    <w:rsid w:val="00C22E10"/>
    <w:rsid w:val="00C31977"/>
    <w:rsid w:val="00C33332"/>
    <w:rsid w:val="00C4407D"/>
    <w:rsid w:val="00C520D0"/>
    <w:rsid w:val="00C615D5"/>
    <w:rsid w:val="00C61C22"/>
    <w:rsid w:val="00C650FC"/>
    <w:rsid w:val="00C71BA4"/>
    <w:rsid w:val="00C874B4"/>
    <w:rsid w:val="00C90571"/>
    <w:rsid w:val="00C973C5"/>
    <w:rsid w:val="00C97EFB"/>
    <w:rsid w:val="00CA144D"/>
    <w:rsid w:val="00CB08B3"/>
    <w:rsid w:val="00CB1124"/>
    <w:rsid w:val="00CB6843"/>
    <w:rsid w:val="00CB78C3"/>
    <w:rsid w:val="00CC07AD"/>
    <w:rsid w:val="00CC76C5"/>
    <w:rsid w:val="00CD5CF6"/>
    <w:rsid w:val="00CD6A61"/>
    <w:rsid w:val="00CE04D9"/>
    <w:rsid w:val="00CF0FD8"/>
    <w:rsid w:val="00CF11F6"/>
    <w:rsid w:val="00D16FA7"/>
    <w:rsid w:val="00D20714"/>
    <w:rsid w:val="00D20FF8"/>
    <w:rsid w:val="00D215BE"/>
    <w:rsid w:val="00D23DCE"/>
    <w:rsid w:val="00D250D9"/>
    <w:rsid w:val="00D2582C"/>
    <w:rsid w:val="00D313FA"/>
    <w:rsid w:val="00D41B8F"/>
    <w:rsid w:val="00D47FD4"/>
    <w:rsid w:val="00D677E2"/>
    <w:rsid w:val="00D7061A"/>
    <w:rsid w:val="00D80703"/>
    <w:rsid w:val="00D91B42"/>
    <w:rsid w:val="00DA1276"/>
    <w:rsid w:val="00DA1B8D"/>
    <w:rsid w:val="00DA4E31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68EE"/>
    <w:rsid w:val="00E670CC"/>
    <w:rsid w:val="00E7163E"/>
    <w:rsid w:val="00E90779"/>
    <w:rsid w:val="00E90B96"/>
    <w:rsid w:val="00E93314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eastAsiaTheme="majorEastAsia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sonus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us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 Simons</cp:lastModifiedBy>
  <cp:revision>5</cp:revision>
  <cp:lastPrinted>2021-01-05T14:46:00Z</cp:lastPrinted>
  <dcterms:created xsi:type="dcterms:W3CDTF">2021-04-15T14:23:00Z</dcterms:created>
  <dcterms:modified xsi:type="dcterms:W3CDTF">2021-05-04T13:03:00Z</dcterms:modified>
</cp:coreProperties>
</file>