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BF44BB" w:rsidRDefault="00F934A3">
      <w:pPr>
        <w:jc w:val="center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Density Acquires Nashi, a Desk- and Space-Reservation Solution </w:t>
      </w:r>
      <w:proofErr w:type="gramStart"/>
      <w:r>
        <w:rPr>
          <w:b/>
          <w:sz w:val="24"/>
          <w:szCs w:val="24"/>
        </w:rPr>
        <w:t>To</w:t>
      </w:r>
      <w:proofErr w:type="gramEnd"/>
      <w:r>
        <w:rPr>
          <w:b/>
          <w:sz w:val="24"/>
          <w:szCs w:val="24"/>
        </w:rPr>
        <w:t xml:space="preserve"> Better Enable Hybrid Workplaces </w:t>
      </w:r>
    </w:p>
    <w:p w14:paraId="00000002" w14:textId="77777777" w:rsidR="00BF44BB" w:rsidRDefault="00F934A3">
      <w:pPr>
        <w:jc w:val="center"/>
        <w:rPr>
          <w:b/>
          <w:sz w:val="24"/>
          <w:szCs w:val="24"/>
        </w:rPr>
      </w:pPr>
      <w:r>
        <w:rPr>
          <w:i/>
        </w:rPr>
        <w:t>Together, Density and Nashi bridge the gap between occupant intent and utilization</w:t>
      </w:r>
    </w:p>
    <w:p w14:paraId="00000003" w14:textId="77777777" w:rsidR="00BF44BB" w:rsidRDefault="00F934A3">
      <w:r>
        <w:rPr>
          <w:b/>
        </w:rPr>
        <w:t xml:space="preserve">San Francisco (June 29, 2021) – </w:t>
      </w:r>
      <w:r>
        <w:t>Density Inc., the leader in business solutions for the built environment, today announced it has acquired Nashi, an enterprise-grade desk- an</w:t>
      </w:r>
      <w:r>
        <w:t xml:space="preserve">d space-reservation system that simplifies office management. The Nashi product will be rebranded </w:t>
      </w:r>
      <w:proofErr w:type="spellStart"/>
      <w:r>
        <w:t>Workplace</w:t>
      </w:r>
      <w:r>
        <w:rPr>
          <w:vertAlign w:val="superscript"/>
        </w:rPr>
        <w:t>TM</w:t>
      </w:r>
      <w:proofErr w:type="spellEnd"/>
      <w:r>
        <w:t xml:space="preserve"> by </w:t>
      </w:r>
      <w:proofErr w:type="gramStart"/>
      <w:r>
        <w:t>Density, and</w:t>
      </w:r>
      <w:proofErr w:type="gramEnd"/>
      <w:r>
        <w:t xml:space="preserve"> will continue to be sold as a standalone offering. Over time, Workplace features will be integrated into the Density Platform and </w:t>
      </w:r>
      <w:r>
        <w:t xml:space="preserve">its growing suite of business intelligence applications for the built environment. </w:t>
      </w:r>
    </w:p>
    <w:p w14:paraId="00000004" w14:textId="77777777" w:rsidR="00BF44BB" w:rsidRDefault="00F934A3">
      <w:r>
        <w:t>Post-pandemic, companies are increasingly adopting hybrid work models that mix remote and in-person, making the need for solutions that seamlessly accommodate both more cri</w:t>
      </w:r>
      <w:r>
        <w:t xml:space="preserve">tical than ever. </w:t>
      </w:r>
    </w:p>
    <w:p w14:paraId="00000005" w14:textId="77777777" w:rsidR="00BF44BB" w:rsidRDefault="00F934A3">
      <w:r>
        <w:t>“The built world is modernizing all at once and at an astounding rate. To scale and manage this evolution, so too must the software,” said Andrew Farah, co-founder and CEO of Density. “Our offices are orienting around hospitality; assigne</w:t>
      </w:r>
      <w:r>
        <w:t>d space is becoming reservable for episodic use; and accurate utilization is being digitized, measured, and benchmarked. It’s the future those of us in the real-estate industry have all wanted.”</w:t>
      </w:r>
    </w:p>
    <w:p w14:paraId="00000006" w14:textId="77777777" w:rsidR="00BF44BB" w:rsidRDefault="00F934A3">
      <w:r>
        <w:rPr>
          <w:b/>
        </w:rPr>
        <w:t>Bridging the gap between space reservation and utilization</w:t>
      </w:r>
    </w:p>
    <w:p w14:paraId="00000007" w14:textId="77777777" w:rsidR="00BF44BB" w:rsidRDefault="00F934A3">
      <w:r>
        <w:t>Wo</w:t>
      </w:r>
      <w:r>
        <w:t>rkplace by Density provides a democratized, easy-to-use desk booking and office space management solution, with tools for administrators and employees. It integrates data from multiple leading HR and workplace productivity tools, such as Slack and Workday,</w:t>
      </w:r>
      <w:r>
        <w:t xml:space="preserve"> and provides functions that make it simple to implement and adjust workplace safety protocols. These capabilities will be offered alongside Density’s existing platform, which uses depth-based sensors to derive real-time intelligence on how employees utili</w:t>
      </w:r>
      <w:r>
        <w:t xml:space="preserve">ze office space. </w:t>
      </w:r>
    </w:p>
    <w:p w14:paraId="00000008" w14:textId="77777777" w:rsidR="00BF44BB" w:rsidRDefault="00F934A3">
      <w:r>
        <w:t>Together, this offering closes the loop between occupant intent and utilization. It gives workplace experience administrators a more granular view of their real estate assets and provides actionable data insights that can be used to bette</w:t>
      </w:r>
      <w:r>
        <w:t xml:space="preserve">r design, </w:t>
      </w:r>
      <w:proofErr w:type="gramStart"/>
      <w:r>
        <w:t>build</w:t>
      </w:r>
      <w:proofErr w:type="gramEnd"/>
      <w:r>
        <w:t xml:space="preserve"> and manage spaces. </w:t>
      </w:r>
    </w:p>
    <w:p w14:paraId="00000009" w14:textId="77777777" w:rsidR="00BF44BB" w:rsidRDefault="00F934A3">
      <w:r>
        <w:t xml:space="preserve">“Density understands that how space is used in the workplace is changing quickly and innovative decision-making tools will be central to successfully adapting to this change,” said Emre </w:t>
      </w:r>
      <w:proofErr w:type="spellStart"/>
      <w:r>
        <w:t>Sonmez</w:t>
      </w:r>
      <w:proofErr w:type="spellEnd"/>
      <w:r>
        <w:t>, co-founder and CEO of Nash</w:t>
      </w:r>
      <w:r>
        <w:t xml:space="preserve">i. “A data-driven approach, and a shared vision for how to make </w:t>
      </w:r>
      <w:proofErr w:type="gramStart"/>
      <w:r>
        <w:t>work spaces</w:t>
      </w:r>
      <w:proofErr w:type="gramEnd"/>
      <w:r>
        <w:t xml:space="preserve"> more flexible, personalized and productive, are just a few of the many ways we feel aligned with Density.”</w:t>
      </w:r>
    </w:p>
    <w:p w14:paraId="0000000A" w14:textId="77777777" w:rsidR="00BF44BB" w:rsidRDefault="00F934A3">
      <w:r>
        <w:rPr>
          <w:b/>
        </w:rPr>
        <w:t>Enabling hybrid workplaces</w:t>
      </w:r>
    </w:p>
    <w:p w14:paraId="0000000B" w14:textId="77777777" w:rsidR="00BF44BB" w:rsidRDefault="00F934A3">
      <w:r>
        <w:t>Nashi and Density’s combined capabilities enab</w:t>
      </w:r>
      <w:r>
        <w:t>le companies to embrace a variety of hybrid work models, and ultimately design smarter, more effective spaces for their workforces’ needs, driving significant savings</w:t>
      </w:r>
      <w:r>
        <w:rPr>
          <w:color w:val="040722"/>
        </w:rPr>
        <w:t xml:space="preserve"> in avoidable real estate costs. </w:t>
      </w:r>
    </w:p>
    <w:p w14:paraId="0000000C" w14:textId="77777777" w:rsidR="00BF44BB" w:rsidRDefault="00F934A3">
      <w:commentRangeStart w:id="0"/>
      <w:commentRangeStart w:id="1"/>
      <w:r>
        <w:lastRenderedPageBreak/>
        <w:t>“Density and Nashi are revolutionizing how companies and</w:t>
      </w:r>
      <w:r>
        <w:t xml:space="preserve"> employees think about the office, using data to optimize and democratize space and work,” said Dick </w:t>
      </w:r>
      <w:proofErr w:type="spellStart"/>
      <w:r>
        <w:t>Costolo</w:t>
      </w:r>
      <w:proofErr w:type="spellEnd"/>
      <w:r>
        <w:t>, Managing Partner and Co-Founder, 01 Advisors. “We’re excited to see these best-in-class technologies and visionary teams come together to reimagin</w:t>
      </w:r>
      <w:r>
        <w:t xml:space="preserve">e what the workplace can and should look like.” </w:t>
      </w:r>
      <w:commentRangeEnd w:id="0"/>
      <w:r>
        <w:commentReference w:id="0"/>
      </w:r>
      <w:commentRangeEnd w:id="1"/>
      <w:r w:rsidR="007C421C">
        <w:rPr>
          <w:rStyle w:val="CommentReference"/>
        </w:rPr>
        <w:commentReference w:id="1"/>
      </w:r>
    </w:p>
    <w:p w14:paraId="0000000D" w14:textId="77777777" w:rsidR="00BF44BB" w:rsidRDefault="00F934A3">
      <w:r>
        <w:t>The seven-person Nashi team will join Density’s ranks based in Density’s San Francisco headquarters office, where the Nashi team will continue to support and continuously improve their product moving forw</w:t>
      </w:r>
      <w:r>
        <w:t xml:space="preserve">ard. </w:t>
      </w:r>
    </w:p>
    <w:p w14:paraId="0000000E" w14:textId="77777777" w:rsidR="00BF44BB" w:rsidRDefault="00BF44BB">
      <w:pPr>
        <w:rPr>
          <w:sz w:val="24"/>
          <w:szCs w:val="24"/>
        </w:rPr>
      </w:pPr>
    </w:p>
    <w:p w14:paraId="0000000F" w14:textId="77777777" w:rsidR="00BF44BB" w:rsidRDefault="00F934A3">
      <w:pPr>
        <w:jc w:val="center"/>
      </w:pPr>
      <w:r>
        <w:t>####</w:t>
      </w:r>
    </w:p>
    <w:p w14:paraId="00000010" w14:textId="77777777" w:rsidR="00BF44BB" w:rsidRDefault="00F934A3">
      <w:pPr>
        <w:rPr>
          <w:b/>
        </w:rPr>
      </w:pPr>
      <w:r>
        <w:rPr>
          <w:b/>
        </w:rPr>
        <w:t xml:space="preserve">About Density </w:t>
      </w:r>
    </w:p>
    <w:p w14:paraId="00000011" w14:textId="77777777" w:rsidR="00BF44BB" w:rsidRDefault="00F934A3">
      <w:r>
        <w:t xml:space="preserve">At Density, we design and build the infrastructure to measure and manage how people use space. For more information, please visit </w:t>
      </w:r>
      <w:hyperlink r:id="rId10">
        <w:r>
          <w:rPr>
            <w:color w:val="1155CC"/>
            <w:u w:val="single"/>
          </w:rPr>
          <w:t>density.io</w:t>
        </w:r>
      </w:hyperlink>
      <w:r>
        <w:t xml:space="preserve">. </w:t>
      </w:r>
    </w:p>
    <w:sectPr w:rsidR="00BF44BB">
      <w:head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Meghan Cahill" w:date="2021-06-25T22:27:00Z" w:initials="">
    <w:p w14:paraId="00000013" w14:textId="77777777" w:rsidR="00BF44BB" w:rsidRDefault="00F934A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This has been approved by Dick</w:t>
      </w:r>
    </w:p>
  </w:comment>
  <w:comment w:id="1" w:author="Lexi Pace" w:date="2021-06-28T18:31:00Z" w:initials="LP">
    <w:p w14:paraId="0727AA53" w14:textId="17BDEC26" w:rsidR="007C421C" w:rsidRDefault="007C421C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0000013" w15:done="0"/>
  <w15:commentEx w15:paraId="0727AA53" w15:paraIdParent="0000001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84940A" w16cex:dateUtc="2021-06-28T22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0000013" w16cid:durableId="248493FB"/>
  <w16cid:commentId w16cid:paraId="0727AA53" w16cid:durableId="2484940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4EC186" w14:textId="77777777" w:rsidR="00F934A3" w:rsidRDefault="00F934A3">
      <w:pPr>
        <w:spacing w:after="0" w:line="240" w:lineRule="auto"/>
      </w:pPr>
      <w:r>
        <w:separator/>
      </w:r>
    </w:p>
  </w:endnote>
  <w:endnote w:type="continuationSeparator" w:id="0">
    <w:p w14:paraId="0EF84177" w14:textId="77777777" w:rsidR="00F934A3" w:rsidRDefault="00F93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moder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3476ED" w14:textId="77777777" w:rsidR="00F934A3" w:rsidRDefault="00F934A3">
      <w:pPr>
        <w:spacing w:after="0" w:line="240" w:lineRule="auto"/>
      </w:pPr>
      <w:r>
        <w:separator/>
      </w:r>
    </w:p>
  </w:footnote>
  <w:footnote w:type="continuationSeparator" w:id="0">
    <w:p w14:paraId="258C89A7" w14:textId="77777777" w:rsidR="00F934A3" w:rsidRDefault="00F93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2" w14:textId="0AEA7AAF" w:rsidR="00BF44BB" w:rsidRDefault="00BF44BB">
    <w:pPr>
      <w:spacing w:after="0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Lexi Pace">
    <w15:presenceInfo w15:providerId="AD" w15:userId="S::lexi@huntgather.onmicrosoft.com::f5e88d8d-5454-44a1-8e5f-ef3affd8cd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4BB"/>
    <w:rsid w:val="007C421C"/>
    <w:rsid w:val="00BF44BB"/>
    <w:rsid w:val="00F9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DA768A"/>
  <w15:docId w15:val="{32B7A01D-481E-3140-9FC2-732066714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 Neue" w:eastAsia="Helvetica Neue" w:hAnsi="Helvetica Neue" w:cs="Helvetica Neue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42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21C"/>
  </w:style>
  <w:style w:type="paragraph" w:styleId="Footer">
    <w:name w:val="footer"/>
    <w:basedOn w:val="Normal"/>
    <w:link w:val="FooterChar"/>
    <w:uiPriority w:val="99"/>
    <w:unhideWhenUsed/>
    <w:rsid w:val="007C42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21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42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421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density.io" TargetMode="External"/><Relationship Id="rId4" Type="http://schemas.openxmlformats.org/officeDocument/2006/relationships/footnotes" Target="footnotes.xml"/><Relationship Id="rId9" Type="http://schemas.microsoft.com/office/2018/08/relationships/commentsExtensible" Target="commentsExtensible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542</Words>
  <Characters>3091</Characters>
  <Application>Microsoft Office Word</Application>
  <DocSecurity>0</DocSecurity>
  <Lines>25</Lines>
  <Paragraphs>7</Paragraphs>
  <ScaleCrop>false</ScaleCrop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Lexi Pace</cp:lastModifiedBy>
  <cp:revision>2</cp:revision>
  <dcterms:created xsi:type="dcterms:W3CDTF">2021-06-28T22:33:00Z</dcterms:created>
  <dcterms:modified xsi:type="dcterms:W3CDTF">2021-06-28T22:33:00Z</dcterms:modified>
</cp:coreProperties>
</file>