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E962863" w14:textId="5CC73E20" w:rsidR="00664EA8" w:rsidRPr="00BE785F" w:rsidRDefault="008E668C" w:rsidP="00866E9F">
      <w:pPr>
        <w:pStyle w:val="Heading1"/>
        <w:spacing w:before="320" w:line="276" w:lineRule="auto"/>
        <w:rPr>
          <w:rFonts w:ascii="Helvetica" w:hAnsi="Helvetica"/>
          <w:sz w:val="60"/>
          <w:szCs w:val="60"/>
        </w:rPr>
      </w:pPr>
      <w:r w:rsidRPr="00BE785F">
        <w:rPr>
          <w:rFonts w:ascii="Helvetica" w:hAnsi="Helvetica"/>
          <w:noProof/>
          <w:sz w:val="60"/>
          <w:szCs w:val="60"/>
        </w:rPr>
        <w:drawing>
          <wp:anchor distT="0" distB="0" distL="114300" distR="114300" simplePos="0" relativeHeight="251660288" behindDoc="1" locked="0" layoutInCell="1" allowOverlap="1" wp14:anchorId="2CB2D5D2" wp14:editId="20DE455D">
            <wp:simplePos x="0" y="0"/>
            <wp:positionH relativeFrom="column">
              <wp:posOffset>5657215</wp:posOffset>
            </wp:positionH>
            <wp:positionV relativeFrom="paragraph">
              <wp:posOffset>200025</wp:posOffset>
            </wp:positionV>
            <wp:extent cx="774700" cy="774700"/>
            <wp:effectExtent l="0" t="0" r="0" b="0"/>
            <wp:wrapNone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770" w:rsidRPr="00BE785F">
        <w:rPr>
          <w:rFonts w:ascii="Helvetica" w:hAnsi="Helvetic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E40D90" wp14:editId="589C57E4">
                <wp:simplePos x="0" y="0"/>
                <wp:positionH relativeFrom="column">
                  <wp:posOffset>-741680</wp:posOffset>
                </wp:positionH>
                <wp:positionV relativeFrom="paragraph">
                  <wp:posOffset>123825</wp:posOffset>
                </wp:positionV>
                <wp:extent cx="7757795" cy="1181735"/>
                <wp:effectExtent l="0" t="0" r="1905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1181735"/>
                        </a:xfrm>
                        <a:prstGeom prst="rect">
                          <a:avLst/>
                        </a:prstGeom>
                        <a:solidFill>
                          <a:srgbClr val="FCF1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C168B" id="Rectangle 9" o:spid="_x0000_s1026" style="position:absolute;margin-left:-58.4pt;margin-top:9.75pt;width:610.85pt;height:9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" fillcolor="#fcf1e8" stroked="f" strokeweight="1pt"/>
            </w:pict>
          </mc:Fallback>
        </mc:AlternateContent>
      </w:r>
      <w:r w:rsidR="001D128F" w:rsidRPr="00BE785F">
        <w:rPr>
          <w:rFonts w:ascii="Helvetica" w:hAnsi="Helvetica"/>
          <w:sz w:val="60"/>
          <w:szCs w:val="60"/>
        </w:rPr>
        <w:t xml:space="preserve">Writing a Government </w:t>
      </w:r>
      <w:r w:rsidR="001D128F" w:rsidRPr="00BE785F">
        <w:rPr>
          <w:rFonts w:ascii="Helvetica" w:hAnsi="Helvetica"/>
          <w:sz w:val="60"/>
          <w:szCs w:val="60"/>
        </w:rPr>
        <w:br/>
        <w:t>Submission</w:t>
      </w:r>
    </w:p>
    <w:p w14:paraId="2AF9D4E2" w14:textId="53C358E1" w:rsidR="00150ABC" w:rsidRPr="00C67FD1" w:rsidRDefault="00150ABC" w:rsidP="008E668C">
      <w:pPr>
        <w:pStyle w:val="Intro"/>
        <w:spacing w:line="276" w:lineRule="auto"/>
        <w:ind w:left="0"/>
        <w:rPr>
          <w:lang w:val="en-US"/>
        </w:rPr>
        <w:sectPr w:rsidR="00150ABC" w:rsidRPr="00C67FD1" w:rsidSect="0019094A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1985" w:right="851" w:bottom="2268" w:left="851" w:header="510" w:footer="851" w:gutter="0"/>
          <w:cols w:space="708"/>
          <w:docGrid w:linePitch="360"/>
        </w:sectPr>
      </w:pPr>
    </w:p>
    <w:p w14:paraId="0B0EFE86" w14:textId="77777777" w:rsidR="00681D7D" w:rsidRPr="00681D7D" w:rsidRDefault="00681D7D" w:rsidP="008E668C">
      <w:pPr>
        <w:spacing w:line="276" w:lineRule="auto"/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</w:pPr>
      <w:r w:rsidRPr="00681D7D"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t>What is a Government Submission?</w:t>
      </w:r>
    </w:p>
    <w:p w14:paraId="662BEDC4" w14:textId="77777777" w:rsidR="000329E1" w:rsidRDefault="00681D7D" w:rsidP="008E668C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>From time to time, Governments do reviews of their policies and offer</w:t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members of the community a chance to have a say. </w:t>
      </w:r>
    </w:p>
    <w:p w14:paraId="4DE2029A" w14:textId="726D4CE5" w:rsidR="00681D7D" w:rsidRPr="00681D7D" w:rsidRDefault="00681D7D" w:rsidP="008E668C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As well as public meetings, this can include requests for written submissions on an issue or a number of issues. The current Royal Commission into Violence, Abuse, Exploitation and Neglect of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>P</w:t>
      </w:r>
      <w:r w:rsidR="005012F1"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eople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with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>D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isability is an example of a Government review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that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people can make submissions to. </w:t>
      </w:r>
    </w:p>
    <w:p w14:paraId="5748B599" w14:textId="77777777" w:rsidR="00681D7D" w:rsidRPr="00681D7D" w:rsidRDefault="00EF7F2C" w:rsidP="008E668C">
      <w:pPr>
        <w:spacing w:line="276" w:lineRule="auto"/>
        <w:rPr>
          <w:b/>
          <w:bCs/>
          <w:iCs/>
          <w:sz w:val="30"/>
          <w:szCs w:val="30"/>
          <w:lang w:val="en-US" w:bidi="en-US"/>
        </w:rPr>
      </w:pPr>
      <w:r w:rsidRPr="00C67FD1">
        <w:rPr>
          <w:bCs/>
          <w:iCs/>
          <w:sz w:val="24"/>
          <w:lang w:val="en-US" w:bidi="en-US"/>
        </w:rPr>
        <w:br/>
      </w:r>
      <w:r w:rsidR="00681D7D" w:rsidRPr="00681D7D">
        <w:rPr>
          <w:b/>
          <w:bCs/>
          <w:iCs/>
          <w:color w:val="823889"/>
          <w:sz w:val="30"/>
          <w:szCs w:val="30"/>
          <w:lang w:val="en-US" w:bidi="en-US"/>
        </w:rPr>
        <w:t xml:space="preserve">Why </w:t>
      </w:r>
      <w:proofErr w:type="gramStart"/>
      <w:r w:rsidR="00681D7D" w:rsidRPr="00681D7D">
        <w:rPr>
          <w:b/>
          <w:bCs/>
          <w:iCs/>
          <w:color w:val="823889"/>
          <w:sz w:val="30"/>
          <w:szCs w:val="30"/>
          <w:lang w:val="en-US" w:bidi="en-US"/>
        </w:rPr>
        <w:t>write</w:t>
      </w:r>
      <w:proofErr w:type="gramEnd"/>
      <w:r w:rsidR="00681D7D" w:rsidRPr="00681D7D">
        <w:rPr>
          <w:b/>
          <w:bCs/>
          <w:iCs/>
          <w:color w:val="823889"/>
          <w:sz w:val="30"/>
          <w:szCs w:val="30"/>
          <w:lang w:val="en-US" w:bidi="en-US"/>
        </w:rPr>
        <w:t xml:space="preserve"> a submission?</w:t>
      </w:r>
    </w:p>
    <w:p w14:paraId="0F0B3E04" w14:textId="47C9DBEA" w:rsidR="00681D7D" w:rsidRPr="00681D7D" w:rsidRDefault="00681D7D" w:rsidP="008E668C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Submissions can be powerful tools for advocacy because they are considered by people in government who make decisions about laws and policies. </w:t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br/>
      </w:r>
    </w:p>
    <w:p w14:paraId="362A0A71" w14:textId="77777777" w:rsidR="00394963" w:rsidRDefault="00681D7D" w:rsidP="008E668C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>Making a submission is a good way to be listened to by Governments and members of parliament who are usually hard to reach.</w:t>
      </w:r>
    </w:p>
    <w:p w14:paraId="09738436" w14:textId="05968586" w:rsidR="00681D7D" w:rsidRPr="00394963" w:rsidRDefault="00681D7D" w:rsidP="008E668C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</w:p>
    <w:p w14:paraId="5D7C1ECE" w14:textId="437C317B" w:rsidR="00681D7D" w:rsidRDefault="008E668C" w:rsidP="008E668C">
      <w:pPr>
        <w:spacing w:line="276" w:lineRule="auto"/>
        <w:rPr>
          <w:rFonts w:cs="Arial"/>
          <w:b/>
          <w:bCs/>
          <w:i/>
          <w:color w:val="823889"/>
          <w:sz w:val="24"/>
        </w:rPr>
      </w:pPr>
      <w:r>
        <w:rPr>
          <w:rFonts w:cs="Arial"/>
          <w:b/>
          <w:bCs/>
          <w:i/>
          <w:noProof/>
          <w:color w:val="823889"/>
          <w:sz w:val="24"/>
        </w:rPr>
        <w:drawing>
          <wp:inline distT="0" distB="0" distL="0" distR="0" wp14:anchorId="7016C341" wp14:editId="7171F9C9">
            <wp:extent cx="3086100" cy="3086100"/>
            <wp:effectExtent l="0" t="0" r="0" b="0"/>
            <wp:docPr id="5" name="Picture 5" descr="Image of a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114_OurPlace_WebsiteImages_Template_01_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DF16" w14:textId="0D2E7F24" w:rsidR="00681D7D" w:rsidRDefault="008E668C" w:rsidP="008E668C">
      <w:pPr>
        <w:spacing w:line="276" w:lineRule="auto"/>
        <w:rPr>
          <w:rFonts w:cs="Arial"/>
          <w:b/>
          <w:bCs/>
          <w:i/>
          <w:color w:val="823889"/>
          <w:sz w:val="24"/>
        </w:rPr>
      </w:pPr>
      <w:r>
        <w:rPr>
          <w:noProof/>
          <w:color w:val="823889"/>
        </w:rPr>
        <mc:AlternateContent>
          <mc:Choice Requires="wps">
            <w:drawing>
              <wp:inline distT="0" distB="0" distL="0" distR="0" wp14:anchorId="4BD05268" wp14:editId="154537E3">
                <wp:extent cx="3390900" cy="2425700"/>
                <wp:effectExtent l="0" t="0" r="0" b="0"/>
                <wp:docPr id="4" name="Text Box 4" descr="Text box' Women with Disabilities Australia (WWDA) has written many government submissions about issues that affect women with disability. &#13;&#10;&#13;&#10;You can find examples of these &#13;&#10;on our website at www.wwda.org.au&#13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7193" w14:textId="2C41A3F2" w:rsidR="008E668C" w:rsidRPr="008E668C" w:rsidRDefault="008E668C" w:rsidP="008E668C">
                            <w:pPr>
                              <w:rPr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</w:pPr>
                            <w:r w:rsidRPr="008E668C">
                              <w:rPr>
                                <w:b/>
                                <w:bCs/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  <w:t>Women with Disabilities Australia (WWDA)</w:t>
                            </w:r>
                            <w:r w:rsidRPr="008E668C">
                              <w:rPr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  <w:t xml:space="preserve"> has written many government submissions about issues that affect women with disability. </w:t>
                            </w:r>
                            <w:r w:rsidRPr="008E668C">
                              <w:rPr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2994E60F" w14:textId="3E4D6CB8" w:rsidR="008E668C" w:rsidRPr="008E668C" w:rsidRDefault="008E668C" w:rsidP="008E668C">
                            <w:pPr>
                              <w:rPr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</w:pPr>
                            <w:r w:rsidRPr="008E668C">
                              <w:rPr>
                                <w:i/>
                                <w:iCs/>
                                <w:color w:val="823889"/>
                                <w:sz w:val="30"/>
                                <w:szCs w:val="30"/>
                              </w:rPr>
                              <w:t xml:space="preserve">You can find examples of these on our website at </w:t>
                            </w:r>
                            <w:hyperlink r:id="rId15" w:history="1">
                              <w:r w:rsidRPr="008E668C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color w:val="823889"/>
                                  <w:sz w:val="30"/>
                                  <w:szCs w:val="30"/>
                                </w:rPr>
                                <w:t>www.wwda.org.au</w:t>
                              </w:r>
                            </w:hyperlink>
                          </w:p>
                          <w:p w14:paraId="0F857036" w14:textId="568AB256" w:rsidR="008E668C" w:rsidRPr="008E668C" w:rsidRDefault="008E668C" w:rsidP="008E668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D052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Text box' Women with Disabilities Australia (WWDA) has written many government submissions about issues that affect women with disability. &#13;&#10;&#13;&#10;You can find examples of these &#13;&#10;on our website at www.wwda.org.au&#13;&#10;" style="width:267pt;height:1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" filled="f" stroked="f">
                <v:textbox>
                  <w:txbxContent>
                    <w:p w14:paraId="21E87193" w14:textId="2C41A3F2" w:rsidR="008E668C" w:rsidRPr="008E668C" w:rsidRDefault="008E668C" w:rsidP="008E668C">
                      <w:pPr>
                        <w:rPr>
                          <w:i/>
                          <w:iCs/>
                          <w:color w:val="823889"/>
                          <w:sz w:val="30"/>
                          <w:szCs w:val="30"/>
                        </w:rPr>
                      </w:pPr>
                      <w:r w:rsidRPr="008E668C">
                        <w:rPr>
                          <w:b/>
                          <w:bCs/>
                          <w:i/>
                          <w:iCs/>
                          <w:color w:val="823889"/>
                          <w:sz w:val="30"/>
                          <w:szCs w:val="30"/>
                        </w:rPr>
                        <w:t>Women with Disabilities Australia (WWDA)</w:t>
                      </w:r>
                      <w:r w:rsidRPr="008E668C">
                        <w:rPr>
                          <w:i/>
                          <w:iCs/>
                          <w:color w:val="823889"/>
                          <w:sz w:val="30"/>
                          <w:szCs w:val="30"/>
                        </w:rPr>
                        <w:t xml:space="preserve"> has written many government submissions about issues that affect women with disability. </w:t>
                      </w:r>
                      <w:r w:rsidRPr="008E668C">
                        <w:rPr>
                          <w:i/>
                          <w:iCs/>
                          <w:color w:val="823889"/>
                          <w:sz w:val="30"/>
                          <w:szCs w:val="30"/>
                        </w:rPr>
                        <w:br/>
                      </w:r>
                    </w:p>
                    <w:p w14:paraId="2994E60F" w14:textId="3E4D6CB8" w:rsidR="008E668C" w:rsidRPr="008E668C" w:rsidRDefault="008E668C" w:rsidP="008E668C">
                      <w:pPr>
                        <w:rPr>
                          <w:i/>
                          <w:iCs/>
                          <w:color w:val="823889"/>
                          <w:sz w:val="30"/>
                          <w:szCs w:val="30"/>
                        </w:rPr>
                      </w:pPr>
                      <w:r w:rsidRPr="008E668C">
                        <w:rPr>
                          <w:i/>
                          <w:iCs/>
                          <w:color w:val="823889"/>
                          <w:sz w:val="30"/>
                          <w:szCs w:val="30"/>
                        </w:rPr>
                        <w:t xml:space="preserve">You can find examples of these on our website at </w:t>
                      </w:r>
                      <w:hyperlink r:id="rId18" w:history="1">
                        <w:r w:rsidRPr="008E668C">
                          <w:rPr>
                            <w:rStyle w:val="Hyperlink"/>
                            <w:b/>
                            <w:bCs/>
                            <w:i/>
                            <w:iCs/>
                            <w:color w:val="823889"/>
                            <w:sz w:val="30"/>
                            <w:szCs w:val="30"/>
                          </w:rPr>
                          <w:t>www.wwda.org.au</w:t>
                        </w:r>
                      </w:hyperlink>
                    </w:p>
                    <w:p w14:paraId="0F857036" w14:textId="568AB256" w:rsidR="008E668C" w:rsidRPr="008E668C" w:rsidRDefault="008E668C" w:rsidP="008E668C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9AF572" w14:textId="7A8D1242" w:rsidR="00394963" w:rsidRDefault="00394963">
      <w:pPr>
        <w:spacing w:before="0" w:after="0"/>
        <w:rPr>
          <w:rFonts w:cs="Arial"/>
          <w:b/>
          <w:bCs/>
          <w:i/>
          <w:color w:val="823889"/>
          <w:sz w:val="24"/>
        </w:rPr>
      </w:pPr>
      <w:r>
        <w:rPr>
          <w:rFonts w:cs="Arial"/>
          <w:b/>
          <w:bCs/>
          <w:i/>
          <w:color w:val="823889"/>
          <w:sz w:val="24"/>
        </w:rPr>
        <w:br w:type="page"/>
      </w:r>
    </w:p>
    <w:p w14:paraId="0B4F9029" w14:textId="77777777" w:rsidR="00E911C8" w:rsidRDefault="00681D7D" w:rsidP="00E911C8">
      <w:pPr>
        <w:spacing w:line="276" w:lineRule="auto"/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</w:pPr>
      <w:r w:rsidRPr="00681D7D"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lastRenderedPageBreak/>
        <w:t>How do I write a submission?</w:t>
      </w:r>
    </w:p>
    <w:p w14:paraId="1C078BEF" w14:textId="7EBF488F" w:rsidR="00681D7D" w:rsidRPr="00E911C8" w:rsidRDefault="00681D7D" w:rsidP="00E911C8">
      <w:pPr>
        <w:spacing w:after="360" w:line="276" w:lineRule="auto"/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A submission doesn’t have to be in any particular style but try to make it clear and brief. It’s a good idea to separate out different points into paragraphs. </w:t>
      </w:r>
      <w:r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br/>
      </w:r>
      <w:r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br/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>Headings are another good way to show that you are commenting on a different topic or making different points.</w:t>
      </w:r>
    </w:p>
    <w:p w14:paraId="660F99C0" w14:textId="247C89F7" w:rsidR="00681D7D" w:rsidRPr="00E911C8" w:rsidRDefault="00681D7D" w:rsidP="00E911C8">
      <w:pPr>
        <w:spacing w:after="360"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Your submission doesn’t have to be long.  Focus on the things that you know about and leave out those things that you don’t have much to comment on. Include a summary or cover page at the front and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a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>conclusion at the end.</w:t>
      </w:r>
    </w:p>
    <w:p w14:paraId="5C7AC766" w14:textId="626F6201" w:rsidR="00681D7D" w:rsidRPr="00E911C8" w:rsidRDefault="00681D7D" w:rsidP="00E911C8">
      <w:pPr>
        <w:spacing w:line="276" w:lineRule="auto"/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</w:pPr>
      <w:r w:rsidRPr="00E911C8"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t xml:space="preserve">Tips for written submissions </w:t>
      </w:r>
    </w:p>
    <w:p w14:paraId="6D406DE4" w14:textId="77777777" w:rsidR="00681D7D" w:rsidRPr="00866E9F" w:rsidRDefault="00681D7D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 w:rsidRPr="00866E9F">
        <w:rPr>
          <w:rFonts w:cs="Arial"/>
          <w:bCs/>
          <w:iCs/>
          <w:color w:val="000000" w:themeColor="text1"/>
          <w:sz w:val="24"/>
        </w:rPr>
        <w:t xml:space="preserve">Address the issue the inquiry is about </w:t>
      </w:r>
    </w:p>
    <w:p w14:paraId="5BC4BBDD" w14:textId="2F7C3DEA" w:rsidR="00681D7D" w:rsidRPr="00866E9F" w:rsidRDefault="00E911C8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>
        <w:rPr>
          <w:rFonts w:cs="Arial"/>
          <w:bCs/>
          <w:iCs/>
          <w:color w:val="000000" w:themeColor="text1"/>
          <w:sz w:val="24"/>
        </w:rPr>
        <w:t>u</w:t>
      </w:r>
      <w:r w:rsidR="00681D7D" w:rsidRPr="00866E9F">
        <w:rPr>
          <w:rFonts w:cs="Arial"/>
          <w:bCs/>
          <w:iCs/>
          <w:color w:val="000000" w:themeColor="text1"/>
          <w:sz w:val="24"/>
        </w:rPr>
        <w:t xml:space="preserve">se dot points and headings </w:t>
      </w:r>
    </w:p>
    <w:p w14:paraId="2567E6D4" w14:textId="23D1EB9D" w:rsidR="00681D7D" w:rsidRPr="00866E9F" w:rsidRDefault="00E911C8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>
        <w:rPr>
          <w:rFonts w:cs="Arial"/>
          <w:bCs/>
          <w:iCs/>
          <w:color w:val="000000" w:themeColor="text1"/>
          <w:sz w:val="24"/>
        </w:rPr>
        <w:t>h</w:t>
      </w:r>
      <w:r w:rsidR="00681D7D" w:rsidRPr="00866E9F">
        <w:rPr>
          <w:rFonts w:cs="Arial"/>
          <w:bCs/>
          <w:iCs/>
          <w:color w:val="000000" w:themeColor="text1"/>
          <w:sz w:val="24"/>
        </w:rPr>
        <w:t>ave a cover page or summary at the start</w:t>
      </w:r>
    </w:p>
    <w:p w14:paraId="1E0F08D1" w14:textId="2D067AF1" w:rsidR="00681D7D" w:rsidRPr="00866E9F" w:rsidRDefault="00E911C8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>
        <w:rPr>
          <w:rFonts w:cs="Arial"/>
          <w:bCs/>
          <w:iCs/>
          <w:color w:val="000000" w:themeColor="text1"/>
          <w:sz w:val="24"/>
        </w:rPr>
        <w:t>f</w:t>
      </w:r>
      <w:r w:rsidR="00681D7D" w:rsidRPr="00866E9F">
        <w:rPr>
          <w:rFonts w:cs="Arial"/>
          <w:bCs/>
          <w:iCs/>
          <w:color w:val="000000" w:themeColor="text1"/>
          <w:sz w:val="24"/>
        </w:rPr>
        <w:t>ocus on your main points</w:t>
      </w:r>
    </w:p>
    <w:p w14:paraId="41D1FD70" w14:textId="52F200A6" w:rsidR="00681D7D" w:rsidRPr="00866E9F" w:rsidRDefault="00E911C8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>
        <w:rPr>
          <w:rFonts w:cs="Arial"/>
          <w:bCs/>
          <w:iCs/>
          <w:color w:val="000000" w:themeColor="text1"/>
          <w:sz w:val="24"/>
        </w:rPr>
        <w:t>g</w:t>
      </w:r>
      <w:r w:rsidR="00681D7D" w:rsidRPr="00866E9F">
        <w:rPr>
          <w:rFonts w:cs="Arial"/>
          <w:bCs/>
          <w:iCs/>
          <w:color w:val="000000" w:themeColor="text1"/>
          <w:sz w:val="24"/>
        </w:rPr>
        <w:t xml:space="preserve">ive recommendations or solutions to the issue </w:t>
      </w:r>
    </w:p>
    <w:p w14:paraId="2FF47E6A" w14:textId="66645E30" w:rsidR="00394963" w:rsidRDefault="00E911C8" w:rsidP="008E668C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>
        <w:rPr>
          <w:rFonts w:cs="Arial"/>
          <w:bCs/>
          <w:iCs/>
          <w:color w:val="000000" w:themeColor="text1"/>
          <w:sz w:val="24"/>
        </w:rPr>
        <w:t>w</w:t>
      </w:r>
      <w:r w:rsidR="00681D7D" w:rsidRPr="00866E9F">
        <w:rPr>
          <w:rFonts w:cs="Arial"/>
          <w:bCs/>
          <w:iCs/>
          <w:color w:val="000000" w:themeColor="text1"/>
          <w:sz w:val="24"/>
        </w:rPr>
        <w:t xml:space="preserve">rite a conclusion. </w:t>
      </w:r>
    </w:p>
    <w:p w14:paraId="43782004" w14:textId="60431F62" w:rsidR="00BE785F" w:rsidRPr="00394963" w:rsidRDefault="00394963" w:rsidP="00394963">
      <w:pPr>
        <w:widowControl w:val="0"/>
        <w:autoSpaceDE w:val="0"/>
        <w:autoSpaceDN w:val="0"/>
        <w:spacing w:before="0" w:after="0" w:line="276" w:lineRule="auto"/>
        <w:rPr>
          <w:rFonts w:cs="Arial"/>
          <w:bCs/>
          <w:iCs/>
          <w:color w:val="000000" w:themeColor="text1"/>
          <w:sz w:val="24"/>
        </w:rPr>
      </w:pPr>
      <w:r w:rsidRPr="00394963">
        <w:rPr>
          <w:rFonts w:cs="Arial"/>
          <w:bCs/>
          <w:iCs/>
          <w:color w:val="000000" w:themeColor="text1"/>
          <w:sz w:val="24"/>
        </w:rPr>
        <w:br w:type="column"/>
      </w:r>
      <w:r w:rsidR="00681D7D" w:rsidRPr="00394963">
        <w:rPr>
          <w:rFonts w:eastAsiaTheme="majorEastAsia" w:cstheme="majorBidi"/>
          <w:b/>
          <w:bCs/>
          <w:iCs/>
          <w:color w:val="823889"/>
          <w:sz w:val="30"/>
          <w:szCs w:val="32"/>
          <w:lang w:val="en-US" w:bidi="en-US"/>
        </w:rPr>
        <w:t>Submitting your story</w:t>
      </w:r>
    </w:p>
    <w:p w14:paraId="26E66402" w14:textId="6322A746" w:rsidR="00681D7D" w:rsidRDefault="00681D7D" w:rsidP="00BE785F">
      <w:pPr>
        <w:spacing w:after="360"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If you are making a submission about your own experience to the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Royal Commission into Violence, Abuse, Exploitation and Neglect of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>P</w:t>
      </w:r>
      <w:r w:rsidR="005012F1"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eople </w:t>
      </w:r>
      <w:r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with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>D</w:t>
      </w:r>
      <w:r w:rsidR="005012F1" w:rsidRPr="00681D7D">
        <w:rPr>
          <w:rFonts w:eastAsiaTheme="majorEastAsia" w:cstheme="majorBidi"/>
          <w:iCs/>
          <w:color w:val="000000" w:themeColor="text1"/>
          <w:sz w:val="24"/>
          <w:lang w:bidi="en-US"/>
        </w:rPr>
        <w:t>isability</w:t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, it can be less formal. It is important 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that </w:t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the Government hears about real stories from women with disability regardless of the format. </w:t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br/>
      </w:r>
      <w:r>
        <w:rPr>
          <w:rFonts w:eastAsiaTheme="majorEastAsia" w:cstheme="majorBidi"/>
          <w:iCs/>
          <w:color w:val="000000" w:themeColor="text1"/>
          <w:sz w:val="24"/>
          <w:lang w:bidi="en-US"/>
        </w:rPr>
        <w:br/>
        <w:t>Use the style you feel most comfortable with. The main thing is that it tells your story</w:t>
      </w:r>
      <w:r w:rsidR="005012F1">
        <w:rPr>
          <w:rFonts w:eastAsiaTheme="majorEastAsia" w:cstheme="majorBidi"/>
          <w:iCs/>
          <w:color w:val="000000" w:themeColor="text1"/>
          <w:sz w:val="24"/>
          <w:lang w:bidi="en-US"/>
        </w:rPr>
        <w:t>.</w:t>
      </w:r>
    </w:p>
    <w:p w14:paraId="03F90408" w14:textId="031C543E" w:rsidR="008E668C" w:rsidRPr="008E668C" w:rsidRDefault="00681D7D" w:rsidP="008E668C">
      <w:pPr>
        <w:spacing w:after="360"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Remember that in addition to written submissions, you can use other formats, like video, images and audio recordings. </w:t>
      </w:r>
    </w:p>
    <w:p w14:paraId="4FA47F91" w14:textId="7A175EA4" w:rsidR="00394963" w:rsidRDefault="008E668C" w:rsidP="008E668C">
      <w:pPr>
        <w:spacing w:after="360" w:line="276" w:lineRule="auto"/>
        <w:rPr>
          <w:rFonts w:eastAsiaTheme="majorEastAsia" w:cstheme="majorBidi"/>
          <w:i/>
          <w:color w:val="823889"/>
          <w:sz w:val="24"/>
          <w:lang w:bidi="en-US"/>
        </w:rPr>
      </w:pPr>
      <w:r w:rsidRPr="00681D7D">
        <w:rPr>
          <w:rFonts w:eastAsiaTheme="majorEastAsia" w:cstheme="majorBidi"/>
          <w:i/>
          <w:color w:val="823889"/>
          <w:sz w:val="24"/>
          <w:lang w:bidi="en-US"/>
        </w:rPr>
        <w:t xml:space="preserve">It’s a good idea to </w:t>
      </w:r>
      <w:r>
        <w:rPr>
          <w:rFonts w:eastAsiaTheme="majorEastAsia" w:cstheme="majorBidi"/>
          <w:i/>
          <w:color w:val="823889"/>
          <w:sz w:val="24"/>
          <w:lang w:bidi="en-US"/>
        </w:rPr>
        <w:t xml:space="preserve">get someone you trust to look over your </w:t>
      </w:r>
      <w:r w:rsidRPr="00681D7D">
        <w:rPr>
          <w:rFonts w:eastAsiaTheme="majorEastAsia" w:cstheme="majorBidi"/>
          <w:i/>
          <w:color w:val="823889"/>
          <w:sz w:val="24"/>
          <w:lang w:bidi="en-US"/>
        </w:rPr>
        <w:t>submission before you send it</w:t>
      </w:r>
      <w:r>
        <w:rPr>
          <w:rFonts w:eastAsiaTheme="majorEastAsia" w:cstheme="majorBidi"/>
          <w:i/>
          <w:color w:val="823889"/>
          <w:sz w:val="24"/>
          <w:lang w:bidi="en-US"/>
        </w:rPr>
        <w:t xml:space="preserve"> in. </w:t>
      </w:r>
    </w:p>
    <w:p w14:paraId="6D96AEFD" w14:textId="77777777" w:rsidR="00394963" w:rsidRDefault="00394963">
      <w:pPr>
        <w:spacing w:before="0" w:after="0"/>
        <w:rPr>
          <w:rFonts w:eastAsiaTheme="majorEastAsia" w:cstheme="majorBidi"/>
          <w:i/>
          <w:color w:val="823889"/>
          <w:sz w:val="24"/>
          <w:lang w:bidi="en-US"/>
        </w:rPr>
      </w:pPr>
      <w:r>
        <w:rPr>
          <w:rFonts w:eastAsiaTheme="majorEastAsia" w:cstheme="majorBidi"/>
          <w:i/>
          <w:color w:val="823889"/>
          <w:sz w:val="24"/>
          <w:lang w:bidi="en-US"/>
        </w:rPr>
        <w:br w:type="page"/>
      </w:r>
    </w:p>
    <w:p w14:paraId="041E530A" w14:textId="4EC0B0CF" w:rsidR="00C90D1D" w:rsidRPr="00C67FD1" w:rsidRDefault="00C90D1D" w:rsidP="008E668C">
      <w:pPr>
        <w:spacing w:after="360" w:line="276" w:lineRule="auto"/>
        <w:rPr>
          <w:lang w:val="en-US"/>
        </w:rPr>
        <w:sectPr w:rsidR="00C90D1D" w:rsidRPr="00C67FD1" w:rsidSect="00DE7264">
          <w:headerReference w:type="default" r:id="rId19"/>
          <w:type w:val="continuous"/>
          <w:pgSz w:w="11900" w:h="16840"/>
          <w:pgMar w:top="3119" w:right="851" w:bottom="2268" w:left="851" w:header="709" w:footer="851" w:gutter="0"/>
          <w:cols w:num="2" w:space="708"/>
          <w:docGrid w:linePitch="360"/>
        </w:sectPr>
      </w:pPr>
    </w:p>
    <w:p w14:paraId="156B1FE9" w14:textId="49A7D4F5" w:rsidR="008E668C" w:rsidRPr="008E668C" w:rsidRDefault="008E668C" w:rsidP="008E668C">
      <w:pPr>
        <w:pStyle w:val="Heading1"/>
        <w:spacing w:line="276" w:lineRule="auto"/>
        <w:rPr>
          <w:rFonts w:ascii="Helvetica" w:hAnsi="Helvetica"/>
          <w:sz w:val="60"/>
          <w:szCs w:val="60"/>
        </w:rPr>
        <w:sectPr w:rsidR="008E668C" w:rsidRPr="008E668C" w:rsidSect="008E668C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2835" w:right="851" w:bottom="1701" w:left="851" w:header="709" w:footer="851" w:gutter="0"/>
          <w:cols w:space="708"/>
          <w:docGrid w:linePitch="360"/>
        </w:sectPr>
      </w:pPr>
      <w:r w:rsidRPr="008E668C">
        <w:rPr>
          <w:rFonts w:ascii="Helvetica" w:hAnsi="Helvetica"/>
          <w:sz w:val="60"/>
          <w:szCs w:val="60"/>
        </w:rPr>
        <w:lastRenderedPageBreak/>
        <w:t xml:space="preserve">Template for a </w:t>
      </w:r>
      <w:r w:rsidR="00BE785F">
        <w:rPr>
          <w:rFonts w:ascii="Helvetica" w:hAnsi="Helvetica"/>
          <w:sz w:val="60"/>
          <w:szCs w:val="60"/>
        </w:rPr>
        <w:t>f</w:t>
      </w:r>
      <w:r w:rsidRPr="008E668C">
        <w:rPr>
          <w:rFonts w:ascii="Helvetica" w:hAnsi="Helvetica"/>
          <w:sz w:val="60"/>
          <w:szCs w:val="60"/>
        </w:rPr>
        <w:t xml:space="preserve">ormal Government Submission </w:t>
      </w:r>
      <w:r>
        <w:rPr>
          <w:rFonts w:ascii="Helvetica" w:hAnsi="Helvetica"/>
          <w:sz w:val="60"/>
          <w:szCs w:val="60"/>
        </w:rPr>
        <w:br/>
      </w:r>
      <w:r w:rsidRPr="008E668C">
        <w:rPr>
          <w:rFonts w:ascii="Helvetica" w:hAnsi="Helvetica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[Cover Page]: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This includes the title of your submission, your name, and the details of the inquiry you are making the submission to.</w:t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  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  <w:t xml:space="preserve">[Introduction]: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The introduction should summarise the issue and the main points of your submission.</w:t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  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  <w:t xml:space="preserve">[About you or your organisation]: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If you are writing on behalf of a group or organisation, you can have a section after the introduction explaining who they are and what they do.</w:t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 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  <w:t xml:space="preserve">[Section 1]: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Each section of your submission should give more detail </w:t>
      </w:r>
      <w:r w:rsidR="00BE785F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about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 each main point referred to in the introduction. You can have as many sections as you want, but three is a good aim. Give each section a heading.</w:t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 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  <w:t>[</w:t>
      </w:r>
      <w:r>
        <w:rPr>
          <w:rFonts w:ascii="Helvetica" w:hAnsi="Helvetica"/>
          <w:color w:val="000000" w:themeColor="text1"/>
          <w:sz w:val="24"/>
          <w:szCs w:val="24"/>
        </w:rPr>
        <w:t>Other Sections]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  <w:t xml:space="preserve">[Recommendations]: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In this section you should provide a list of recommendations for things the government can do to act on the issues you have talked about in the submission. </w:t>
      </w:r>
      <w:r w:rsidRPr="008E668C">
        <w:rPr>
          <w:rFonts w:ascii="Helvetica" w:hAnsi="Helvetica"/>
          <w:color w:val="000000" w:themeColor="text1"/>
          <w:sz w:val="24"/>
          <w:szCs w:val="24"/>
        </w:rPr>
        <w:br/>
      </w:r>
      <w:r>
        <w:rPr>
          <w:rFonts w:ascii="Helvetica" w:hAnsi="Helvetica"/>
          <w:color w:val="000000" w:themeColor="text1"/>
          <w:sz w:val="24"/>
          <w:szCs w:val="24"/>
        </w:rPr>
        <w:br/>
      </w:r>
      <w:r w:rsidRPr="008E668C">
        <w:rPr>
          <w:rFonts w:ascii="Helvetica" w:hAnsi="Helvetica"/>
          <w:color w:val="000000" w:themeColor="text1"/>
          <w:sz w:val="24"/>
          <w:szCs w:val="24"/>
        </w:rPr>
        <w:t xml:space="preserve">[Conclusion]: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The conclusion should not bring in any new information. It should </w:t>
      </w:r>
      <w:r w:rsidR="005012F1"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summari</w:t>
      </w:r>
      <w:r w:rsidR="005012F1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s</w:t>
      </w:r>
      <w:r w:rsidR="005012F1"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e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what you have said. A conclusion is not always needed. It is </w:t>
      </w:r>
      <w:r w:rsidR="005012F1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up</w:t>
      </w:r>
      <w:r w:rsidR="005012F1"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 xml:space="preserve"> </w:t>
      </w:r>
      <w:r w:rsidRPr="008E668C">
        <w:rPr>
          <w:rFonts w:ascii="Helvetica" w:hAnsi="Helvetica"/>
          <w:b w:val="0"/>
          <w:bCs w:val="0"/>
          <w:color w:val="000000" w:themeColor="text1"/>
          <w:sz w:val="24"/>
          <w:szCs w:val="24"/>
        </w:rPr>
        <w:t>to you whether you include one.</w:t>
      </w:r>
    </w:p>
    <w:p w14:paraId="170360AA" w14:textId="6801501C" w:rsidR="00EF7F2C" w:rsidRPr="00C67FD1" w:rsidRDefault="00EF7F2C" w:rsidP="00C67FD1">
      <w:pPr>
        <w:spacing w:after="360" w:line="276" w:lineRule="auto"/>
        <w:rPr>
          <w:rFonts w:cs="Helvetica"/>
          <w:b/>
          <w:bCs/>
          <w:color w:val="823889"/>
          <w:lang w:val="en-US"/>
        </w:rPr>
      </w:pPr>
    </w:p>
    <w:sectPr w:rsidR="00EF7F2C" w:rsidRPr="00C67FD1" w:rsidSect="00940AB4">
      <w:type w:val="continuous"/>
      <w:pgSz w:w="11900" w:h="16840"/>
      <w:pgMar w:top="2835" w:right="851" w:bottom="1701" w:left="851" w:header="709" w:footer="85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7B585" w14:textId="77777777" w:rsidR="0013116B" w:rsidRDefault="0013116B" w:rsidP="001C2E5E">
      <w:r>
        <w:separator/>
      </w:r>
    </w:p>
  </w:endnote>
  <w:endnote w:type="continuationSeparator" w:id="0">
    <w:p w14:paraId="12382012" w14:textId="77777777" w:rsidR="0013116B" w:rsidRDefault="0013116B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SansPro-Light">
    <w:altName w:val="Cambria"/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11B43754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5FD5" w14:textId="77777777" w:rsidR="00EF7F2C" w:rsidRPr="00C47727" w:rsidRDefault="00EF7F2C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2EA69917" wp14:editId="484BD80E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7C60D" w14:textId="77777777" w:rsidR="0013116B" w:rsidRDefault="0013116B" w:rsidP="001C2E5E">
      <w:r>
        <w:separator/>
      </w:r>
    </w:p>
  </w:footnote>
  <w:footnote w:type="continuationSeparator" w:id="0">
    <w:p w14:paraId="0F710052" w14:textId="77777777" w:rsidR="0013116B" w:rsidRDefault="0013116B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105E3" w14:textId="77777777" w:rsidR="00BD65A1" w:rsidRDefault="00BD6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0F53693A" w:rsidR="008C7D3F" w:rsidRPr="002E380C" w:rsidRDefault="000329E1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0" behindDoc="1" locked="0" layoutInCell="1" allowOverlap="1" wp14:anchorId="5B819E4F" wp14:editId="04DD978B">
          <wp:simplePos x="0" y="0"/>
          <wp:positionH relativeFrom="margin">
            <wp:posOffset>4621530</wp:posOffset>
          </wp:positionH>
          <wp:positionV relativeFrom="margin">
            <wp:posOffset>-981075</wp:posOffset>
          </wp:positionV>
          <wp:extent cx="1799590" cy="619760"/>
          <wp:effectExtent l="0" t="0" r="0" b="0"/>
          <wp:wrapSquare wrapText="bothSides"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AB4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35CA01EB" wp14:editId="34FFB123">
              <wp:simplePos x="0" y="0"/>
              <wp:positionH relativeFrom="column">
                <wp:posOffset>-616585</wp:posOffset>
              </wp:positionH>
              <wp:positionV relativeFrom="paragraph">
                <wp:posOffset>-469900</wp:posOffset>
              </wp:positionV>
              <wp:extent cx="7757795" cy="1781175"/>
              <wp:effectExtent l="0" t="0" r="190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9EB847" id="Rectangle 6" o:spid="_x0000_s1026" style="position:absolute;margin-left:-48.55pt;margin-top:-37pt;width:610.85pt;height:140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" fillcolor="#823889" stroked="f" strokeweight="1pt"/>
          </w:pict>
        </mc:Fallback>
      </mc:AlternateConten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 w:rsidR="00641FDD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CBA890" w14:textId="71CDE422" w:rsidR="00707B8B" w:rsidRPr="00626574" w:rsidRDefault="00BD65A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A27E" w14:textId="77777777" w:rsidR="00BD65A1" w:rsidRDefault="00BD65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C0855" w14:textId="453D3821" w:rsidR="000329E1" w:rsidRPr="002E380C" w:rsidRDefault="00641FDD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67456" behindDoc="1" locked="0" layoutInCell="1" allowOverlap="1" wp14:anchorId="162F34EC" wp14:editId="22E55AFC">
          <wp:simplePos x="0" y="0"/>
          <wp:positionH relativeFrom="margin">
            <wp:posOffset>4621530</wp:posOffset>
          </wp:positionH>
          <wp:positionV relativeFrom="margin">
            <wp:posOffset>-1599565</wp:posOffset>
          </wp:positionV>
          <wp:extent cx="1799590" cy="619760"/>
          <wp:effectExtent l="0" t="0" r="0" b="0"/>
          <wp:wrapSquare wrapText="bothSides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9E1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E03901C" wp14:editId="589F2852">
              <wp:simplePos x="0" y="0"/>
              <wp:positionH relativeFrom="column">
                <wp:posOffset>-616585</wp:posOffset>
              </wp:positionH>
              <wp:positionV relativeFrom="paragraph">
                <wp:posOffset>-467147</wp:posOffset>
              </wp:positionV>
              <wp:extent cx="7757795" cy="1425998"/>
              <wp:effectExtent l="0" t="0" r="1905" b="0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425998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98F230" id="Rectangle 8" o:spid="_x0000_s1026" style="position:absolute;margin-left:-48.55pt;margin-top:-36.8pt;width:610.85pt;height:112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" fillcolor="#823889" stroked="f" strokeweight="1pt"/>
          </w:pict>
        </mc:Fallback>
      </mc:AlternateContent>
    </w:r>
    <w:r w:rsidR="000329E1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 w:rsidR="000329E1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0329E1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16A85A02" w14:textId="517537EE" w:rsidR="000329E1" w:rsidRPr="00626574" w:rsidRDefault="000329E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A666" w14:textId="77777777" w:rsidR="00EF7F2C" w:rsidRDefault="00EF7F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2195" w14:textId="3EB64F33" w:rsidR="00BE785F" w:rsidRPr="002E380C" w:rsidRDefault="00BE785F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71552" behindDoc="1" locked="0" layoutInCell="1" allowOverlap="1" wp14:anchorId="6F4EB404" wp14:editId="15436675">
          <wp:simplePos x="0" y="0"/>
          <wp:positionH relativeFrom="margin">
            <wp:posOffset>4621530</wp:posOffset>
          </wp:positionH>
          <wp:positionV relativeFrom="margin">
            <wp:posOffset>-1393825</wp:posOffset>
          </wp:positionV>
          <wp:extent cx="1799590" cy="619760"/>
          <wp:effectExtent l="0" t="0" r="0" b="0"/>
          <wp:wrapSquare wrapText="bothSides"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43C29C6" wp14:editId="46F7969B">
              <wp:simplePos x="0" y="0"/>
              <wp:positionH relativeFrom="column">
                <wp:posOffset>-616585</wp:posOffset>
              </wp:positionH>
              <wp:positionV relativeFrom="paragraph">
                <wp:posOffset>-467147</wp:posOffset>
              </wp:positionV>
              <wp:extent cx="7757795" cy="1425998"/>
              <wp:effectExtent l="0" t="0" r="1905" b="0"/>
              <wp:wrapNone/>
              <wp:docPr id="14" name="Rectangl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425998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4DD0B1" id="Rectangle 14" o:spid="_x0000_s1026" style="position:absolute;margin-left:-48.55pt;margin-top:-36.8pt;width:610.85pt;height:112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" fillcolor="#823889" stroked="f" strokeweight="1pt"/>
          </w:pict>
        </mc:Fallback>
      </mc:AlternateContent>
    </w:r>
    <w:r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 w:rsidR="00641FDD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0B6A1FE2" w14:textId="77777777" w:rsidR="00BE785F" w:rsidRPr="00626574" w:rsidRDefault="00BE785F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6E3B5" w14:textId="77777777" w:rsidR="00EF7F2C" w:rsidRDefault="00EF7F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A6907"/>
    <w:multiLevelType w:val="hybridMultilevel"/>
    <w:tmpl w:val="E7241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3B8"/>
    <w:multiLevelType w:val="hybridMultilevel"/>
    <w:tmpl w:val="7310B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60827"/>
    <w:multiLevelType w:val="hybridMultilevel"/>
    <w:tmpl w:val="8F66B6AC"/>
    <w:lvl w:ilvl="0" w:tplc="B96850DC">
      <w:start w:val="2"/>
      <w:numFmt w:val="bullet"/>
      <w:lvlText w:val="-"/>
      <w:lvlJc w:val="left"/>
      <w:pPr>
        <w:ind w:left="720" w:hanging="360"/>
      </w:pPr>
      <w:rPr>
        <w:rFonts w:ascii="Arial" w:eastAsia="SourceSansPro-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B0202"/>
    <w:multiLevelType w:val="hybridMultilevel"/>
    <w:tmpl w:val="DD30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6450F"/>
    <w:multiLevelType w:val="hybridMultilevel"/>
    <w:tmpl w:val="DDBE5E96"/>
    <w:lvl w:ilvl="0" w:tplc="A58C8B50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603B3"/>
    <w:multiLevelType w:val="hybridMultilevel"/>
    <w:tmpl w:val="19F63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36ECF"/>
    <w:multiLevelType w:val="hybridMultilevel"/>
    <w:tmpl w:val="0C3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2AE8"/>
    <w:multiLevelType w:val="hybridMultilevel"/>
    <w:tmpl w:val="CEE241D2"/>
    <w:lvl w:ilvl="0" w:tplc="76FE8CBE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E3D6D"/>
    <w:multiLevelType w:val="hybridMultilevel"/>
    <w:tmpl w:val="6E78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0546C"/>
    <w:multiLevelType w:val="hybridMultilevel"/>
    <w:tmpl w:val="196490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0515F42"/>
    <w:multiLevelType w:val="hybridMultilevel"/>
    <w:tmpl w:val="892A776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13F2A"/>
    <w:multiLevelType w:val="hybridMultilevel"/>
    <w:tmpl w:val="CA525A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01DE8"/>
    <w:multiLevelType w:val="hybridMultilevel"/>
    <w:tmpl w:val="11762CC2"/>
    <w:lvl w:ilvl="0" w:tplc="05EC68E2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B3A8B"/>
    <w:multiLevelType w:val="hybridMultilevel"/>
    <w:tmpl w:val="57086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9673D"/>
    <w:multiLevelType w:val="hybridMultilevel"/>
    <w:tmpl w:val="9712F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53E14"/>
    <w:multiLevelType w:val="hybridMultilevel"/>
    <w:tmpl w:val="8092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90EAE"/>
    <w:multiLevelType w:val="hybridMultilevel"/>
    <w:tmpl w:val="A6885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16295"/>
    <w:multiLevelType w:val="hybridMultilevel"/>
    <w:tmpl w:val="D4C8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A391E"/>
    <w:multiLevelType w:val="hybridMultilevel"/>
    <w:tmpl w:val="F6E8B1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82A1223"/>
    <w:multiLevelType w:val="multilevel"/>
    <w:tmpl w:val="F58A5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4B36D0"/>
    <w:multiLevelType w:val="hybridMultilevel"/>
    <w:tmpl w:val="EDDE049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B346A"/>
    <w:multiLevelType w:val="hybridMultilevel"/>
    <w:tmpl w:val="BE1CEA10"/>
    <w:lvl w:ilvl="0" w:tplc="8DD25282">
      <w:start w:val="12"/>
      <w:numFmt w:val="bullet"/>
      <w:lvlText w:val="—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72DD9"/>
    <w:multiLevelType w:val="hybridMultilevel"/>
    <w:tmpl w:val="23C2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3B274D"/>
    <w:multiLevelType w:val="hybridMultilevel"/>
    <w:tmpl w:val="E21E26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1837541"/>
    <w:multiLevelType w:val="hybridMultilevel"/>
    <w:tmpl w:val="161C7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10F8B"/>
    <w:multiLevelType w:val="hybridMultilevel"/>
    <w:tmpl w:val="E272C6F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759B0D49"/>
    <w:multiLevelType w:val="hybridMultilevel"/>
    <w:tmpl w:val="D6DC43D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02275"/>
    <w:multiLevelType w:val="hybridMultilevel"/>
    <w:tmpl w:val="3AB0C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5"/>
  </w:num>
  <w:num w:numId="4">
    <w:abstractNumId w:val="10"/>
  </w:num>
  <w:num w:numId="5">
    <w:abstractNumId w:val="11"/>
  </w:num>
  <w:num w:numId="6">
    <w:abstractNumId w:val="20"/>
  </w:num>
  <w:num w:numId="7">
    <w:abstractNumId w:val="1"/>
  </w:num>
  <w:num w:numId="8">
    <w:abstractNumId w:val="26"/>
  </w:num>
  <w:num w:numId="9">
    <w:abstractNumId w:val="9"/>
  </w:num>
  <w:num w:numId="10">
    <w:abstractNumId w:val="23"/>
  </w:num>
  <w:num w:numId="11">
    <w:abstractNumId w:val="16"/>
  </w:num>
  <w:num w:numId="12">
    <w:abstractNumId w:val="18"/>
  </w:num>
  <w:num w:numId="13">
    <w:abstractNumId w:val="15"/>
  </w:num>
  <w:num w:numId="14">
    <w:abstractNumId w:val="17"/>
  </w:num>
  <w:num w:numId="15">
    <w:abstractNumId w:val="5"/>
  </w:num>
  <w:num w:numId="16">
    <w:abstractNumId w:val="21"/>
  </w:num>
  <w:num w:numId="17">
    <w:abstractNumId w:val="12"/>
  </w:num>
  <w:num w:numId="18">
    <w:abstractNumId w:val="4"/>
  </w:num>
  <w:num w:numId="19">
    <w:abstractNumId w:val="7"/>
  </w:num>
  <w:num w:numId="20">
    <w:abstractNumId w:val="6"/>
  </w:num>
  <w:num w:numId="21">
    <w:abstractNumId w:val="8"/>
  </w:num>
  <w:num w:numId="22">
    <w:abstractNumId w:val="3"/>
  </w:num>
  <w:num w:numId="23">
    <w:abstractNumId w:val="24"/>
  </w:num>
  <w:num w:numId="24">
    <w:abstractNumId w:val="2"/>
  </w:num>
  <w:num w:numId="25">
    <w:abstractNumId w:val="14"/>
  </w:num>
  <w:num w:numId="26">
    <w:abstractNumId w:val="22"/>
  </w:num>
  <w:num w:numId="27">
    <w:abstractNumId w:val="13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026D"/>
    <w:rsid w:val="00006A6D"/>
    <w:rsid w:val="00010DE8"/>
    <w:rsid w:val="0002308D"/>
    <w:rsid w:val="000329E1"/>
    <w:rsid w:val="0004121F"/>
    <w:rsid w:val="00072937"/>
    <w:rsid w:val="000B1AAE"/>
    <w:rsid w:val="000D1813"/>
    <w:rsid w:val="00120CDE"/>
    <w:rsid w:val="00126758"/>
    <w:rsid w:val="00126DA8"/>
    <w:rsid w:val="0013116B"/>
    <w:rsid w:val="00150ABC"/>
    <w:rsid w:val="001566C1"/>
    <w:rsid w:val="00170591"/>
    <w:rsid w:val="0019094A"/>
    <w:rsid w:val="001B6E48"/>
    <w:rsid w:val="001C2E5E"/>
    <w:rsid w:val="001D128F"/>
    <w:rsid w:val="00211E90"/>
    <w:rsid w:val="00255953"/>
    <w:rsid w:val="00264249"/>
    <w:rsid w:val="00270650"/>
    <w:rsid w:val="002760AA"/>
    <w:rsid w:val="00287484"/>
    <w:rsid w:val="002D5B9C"/>
    <w:rsid w:val="002E2C1C"/>
    <w:rsid w:val="002E380C"/>
    <w:rsid w:val="00342A96"/>
    <w:rsid w:val="00394963"/>
    <w:rsid w:val="0039507A"/>
    <w:rsid w:val="003A69DD"/>
    <w:rsid w:val="003E7284"/>
    <w:rsid w:val="0041056B"/>
    <w:rsid w:val="00457097"/>
    <w:rsid w:val="004D3E20"/>
    <w:rsid w:val="005012F1"/>
    <w:rsid w:val="0051696F"/>
    <w:rsid w:val="0055165B"/>
    <w:rsid w:val="005563EC"/>
    <w:rsid w:val="00560CBA"/>
    <w:rsid w:val="0059036F"/>
    <w:rsid w:val="005A0C5E"/>
    <w:rsid w:val="005B46C1"/>
    <w:rsid w:val="005E4770"/>
    <w:rsid w:val="005F406C"/>
    <w:rsid w:val="005F4765"/>
    <w:rsid w:val="005F4BD1"/>
    <w:rsid w:val="0061427A"/>
    <w:rsid w:val="00626574"/>
    <w:rsid w:val="00632E96"/>
    <w:rsid w:val="00641FDD"/>
    <w:rsid w:val="00645EAC"/>
    <w:rsid w:val="00664EA8"/>
    <w:rsid w:val="00664F55"/>
    <w:rsid w:val="00681D7D"/>
    <w:rsid w:val="006A4D17"/>
    <w:rsid w:val="006E23DD"/>
    <w:rsid w:val="00707B8B"/>
    <w:rsid w:val="007326CC"/>
    <w:rsid w:val="007C6BBE"/>
    <w:rsid w:val="007F2BBA"/>
    <w:rsid w:val="00831234"/>
    <w:rsid w:val="00835C15"/>
    <w:rsid w:val="00837908"/>
    <w:rsid w:val="00866E9F"/>
    <w:rsid w:val="00872D26"/>
    <w:rsid w:val="00874953"/>
    <w:rsid w:val="008761AE"/>
    <w:rsid w:val="008C7D3F"/>
    <w:rsid w:val="008E668C"/>
    <w:rsid w:val="009263CC"/>
    <w:rsid w:val="00940AB4"/>
    <w:rsid w:val="009749C2"/>
    <w:rsid w:val="00974FA4"/>
    <w:rsid w:val="009F3F08"/>
    <w:rsid w:val="00A31A02"/>
    <w:rsid w:val="00A40BDB"/>
    <w:rsid w:val="00A42061"/>
    <w:rsid w:val="00A53A8E"/>
    <w:rsid w:val="00B129F7"/>
    <w:rsid w:val="00B2645E"/>
    <w:rsid w:val="00B34208"/>
    <w:rsid w:val="00B41512"/>
    <w:rsid w:val="00B52E92"/>
    <w:rsid w:val="00B922D6"/>
    <w:rsid w:val="00BB2E15"/>
    <w:rsid w:val="00BD65A1"/>
    <w:rsid w:val="00BE785F"/>
    <w:rsid w:val="00C47727"/>
    <w:rsid w:val="00C61C49"/>
    <w:rsid w:val="00C647FD"/>
    <w:rsid w:val="00C67FD1"/>
    <w:rsid w:val="00C90D1D"/>
    <w:rsid w:val="00CA1484"/>
    <w:rsid w:val="00CB1EFD"/>
    <w:rsid w:val="00D542B1"/>
    <w:rsid w:val="00D61C62"/>
    <w:rsid w:val="00DB4418"/>
    <w:rsid w:val="00DD01CC"/>
    <w:rsid w:val="00DE7264"/>
    <w:rsid w:val="00E341AD"/>
    <w:rsid w:val="00E43C5C"/>
    <w:rsid w:val="00E52836"/>
    <w:rsid w:val="00E85FC4"/>
    <w:rsid w:val="00E9099A"/>
    <w:rsid w:val="00E911C8"/>
    <w:rsid w:val="00EA45F3"/>
    <w:rsid w:val="00EE26DA"/>
    <w:rsid w:val="00EF7F2C"/>
    <w:rsid w:val="00F13920"/>
    <w:rsid w:val="00F141DB"/>
    <w:rsid w:val="00F46055"/>
    <w:rsid w:val="00F46FB9"/>
    <w:rsid w:val="00F50C05"/>
    <w:rsid w:val="00F77350"/>
    <w:rsid w:val="00FE68D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92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8E668C"/>
    <w:pPr>
      <w:keepNext/>
      <w:keepLines/>
      <w:spacing w:before="240" w:after="840"/>
      <w:outlineLvl w:val="0"/>
    </w:pPr>
    <w:rPr>
      <w:rFonts w:ascii="Arial" w:eastAsiaTheme="majorEastAsia" w:hAnsi="Arial" w:cs="Arial"/>
      <w:b/>
      <w:bCs/>
      <w:iCs/>
      <w:color w:val="823889"/>
      <w:sz w:val="44"/>
      <w:szCs w:val="44"/>
    </w:rPr>
  </w:style>
  <w:style w:type="paragraph" w:styleId="Heading2">
    <w:name w:val="heading 2"/>
    <w:next w:val="Normal"/>
    <w:link w:val="Heading2Char"/>
    <w:uiPriority w:val="9"/>
    <w:unhideWhenUsed/>
    <w:qFormat/>
    <w:rsid w:val="00DD01CC"/>
    <w:pPr>
      <w:outlineLvl w:val="1"/>
    </w:pPr>
    <w:rPr>
      <w:rFonts w:ascii="Helvetica" w:eastAsiaTheme="majorEastAsia" w:hAnsi="Helvetica" w:cstheme="majorBidi"/>
      <w:color w:val="823889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8E668C"/>
    <w:rPr>
      <w:rFonts w:ascii="Arial" w:eastAsiaTheme="majorEastAsia" w:hAnsi="Arial" w:cs="Arial"/>
      <w:b/>
      <w:bCs/>
      <w:iCs/>
      <w:color w:val="823889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DD01CC"/>
    <w:rPr>
      <w:rFonts w:ascii="Helvetica" w:eastAsiaTheme="majorEastAsia" w:hAnsi="Helvetica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9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1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0AB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EF7F2C"/>
    <w:pPr>
      <w:widowControl w:val="0"/>
      <w:autoSpaceDE w:val="0"/>
      <w:autoSpaceDN w:val="0"/>
      <w:spacing w:before="0" w:after="0"/>
    </w:pPr>
    <w:rPr>
      <w:rFonts w:ascii="SourceSansPro-Light" w:eastAsia="SourceSansPro-Light" w:hAnsi="SourceSansPro-Light" w:cs="SourceSansPro-Light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F7F2C"/>
    <w:rPr>
      <w:rFonts w:ascii="SourceSansPro-Light" w:eastAsia="SourceSansPro-Light" w:hAnsi="SourceSansPro-Light" w:cs="SourceSansPro-Light"/>
      <w:sz w:val="22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2F1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2F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012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2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12F1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2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2F1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wwda.org.au" TargetMode="Externa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wwda.org.au" TargetMode="External"/><Relationship Id="rId23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9311C6-1BE3-0C4C-BB53-BE79F277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5</cp:revision>
  <dcterms:created xsi:type="dcterms:W3CDTF">2020-03-26T23:26:00Z</dcterms:created>
  <dcterms:modified xsi:type="dcterms:W3CDTF">2020-04-21T02:09:00Z</dcterms:modified>
</cp:coreProperties>
</file>