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A9" w:rsidRDefault="001977A9">
      <w:pPr>
        <w:tabs>
          <w:tab w:val="center" w:pos="4513"/>
        </w:tabs>
        <w:suppressAutoHyphens/>
        <w:jc w:val="both"/>
        <w:rPr>
          <w:rFonts w:ascii="Tahoma" w:hAnsi="Tahoma"/>
          <w:b/>
          <w:spacing w:val="-4"/>
          <w:sz w:val="22"/>
        </w:rPr>
      </w:pPr>
    </w:p>
    <w:p w:rsidR="001977A9" w:rsidRPr="00917728" w:rsidRDefault="00C26086">
      <w:pPr>
        <w:rPr>
          <w:rFonts w:asciiTheme="minorHAnsi" w:hAnsiTheme="minorHAnsi"/>
          <w:b/>
          <w:sz w:val="22"/>
          <w:szCs w:val="22"/>
          <w:u w:val="single"/>
        </w:rPr>
      </w:pPr>
      <w:r>
        <w:rPr>
          <w:rFonts w:asciiTheme="minorHAnsi" w:hAnsiTheme="minorHAnsi"/>
          <w:b/>
          <w:sz w:val="22"/>
          <w:szCs w:val="22"/>
          <w:u w:val="single"/>
        </w:rPr>
        <w:t xml:space="preserve">FIXED TERM </w:t>
      </w:r>
      <w:r w:rsidR="004A0A43" w:rsidRPr="00917728">
        <w:rPr>
          <w:rFonts w:asciiTheme="minorHAnsi" w:hAnsiTheme="minorHAnsi"/>
          <w:b/>
          <w:sz w:val="22"/>
          <w:szCs w:val="22"/>
          <w:u w:val="single"/>
        </w:rPr>
        <w:t>LOCUM EMPLOYMENT AGREEMENT</w:t>
      </w:r>
    </w:p>
    <w:p w:rsidR="001977A9" w:rsidRPr="00917728" w:rsidRDefault="001977A9">
      <w:pPr>
        <w:tabs>
          <w:tab w:val="center" w:pos="4513"/>
        </w:tabs>
        <w:suppressAutoHyphens/>
        <w:jc w:val="both"/>
        <w:rPr>
          <w:rFonts w:asciiTheme="minorHAnsi" w:hAnsiTheme="minorHAnsi"/>
          <w:b/>
          <w:spacing w:val="-4"/>
          <w:sz w:val="22"/>
          <w:szCs w:val="22"/>
        </w:rPr>
      </w:pPr>
    </w:p>
    <w:p w:rsidR="001977A9" w:rsidRPr="00917728" w:rsidRDefault="001977A9">
      <w:pPr>
        <w:tabs>
          <w:tab w:val="right" w:pos="9026"/>
        </w:tabs>
        <w:suppressAutoHyphens/>
        <w:jc w:val="both"/>
        <w:rPr>
          <w:rFonts w:asciiTheme="minorHAnsi" w:hAnsiTheme="minorHAnsi"/>
          <w:spacing w:val="-3"/>
          <w:sz w:val="22"/>
          <w:szCs w:val="22"/>
        </w:rPr>
      </w:pPr>
      <w:r w:rsidRPr="00917728">
        <w:rPr>
          <w:rFonts w:asciiTheme="minorHAnsi" w:hAnsiTheme="minorHAnsi"/>
          <w:b/>
          <w:spacing w:val="-3"/>
          <w:sz w:val="22"/>
          <w:szCs w:val="22"/>
        </w:rPr>
        <w:t>THIS AGREEMENT</w:t>
      </w:r>
      <w:r w:rsidRPr="00917728">
        <w:rPr>
          <w:rFonts w:asciiTheme="minorHAnsi" w:hAnsiTheme="minorHAnsi"/>
          <w:spacing w:val="-3"/>
          <w:sz w:val="22"/>
          <w:szCs w:val="22"/>
        </w:rPr>
        <w:t xml:space="preserve"> is between</w:t>
      </w:r>
      <w:r w:rsidRPr="00917728">
        <w:rPr>
          <w:rFonts w:asciiTheme="minorHAnsi" w:hAnsiTheme="minorHAnsi"/>
          <w:spacing w:val="-3"/>
          <w:sz w:val="22"/>
          <w:szCs w:val="22"/>
        </w:rPr>
        <w:tab/>
        <w:t xml:space="preserve">("the </w:t>
      </w:r>
      <w:proofErr w:type="gramStart"/>
      <w:r w:rsidRPr="00917728">
        <w:rPr>
          <w:rFonts w:asciiTheme="minorHAnsi" w:hAnsiTheme="minorHAnsi"/>
          <w:spacing w:val="-3"/>
          <w:sz w:val="22"/>
          <w:szCs w:val="22"/>
        </w:rPr>
        <w:t>practice</w:t>
      </w:r>
      <w:proofErr w:type="gramEnd"/>
      <w:r w:rsidRPr="00917728">
        <w:rPr>
          <w:rFonts w:asciiTheme="minorHAnsi" w:hAnsiTheme="minorHAnsi"/>
          <w:spacing w:val="-3"/>
          <w:sz w:val="22"/>
          <w:szCs w:val="22"/>
        </w:rPr>
        <w:t>")</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right" w:pos="9026"/>
        </w:tabs>
        <w:suppressAutoHyphens/>
        <w:jc w:val="both"/>
        <w:rPr>
          <w:rFonts w:asciiTheme="minorHAnsi" w:hAnsiTheme="minorHAnsi"/>
          <w:spacing w:val="-3"/>
          <w:sz w:val="22"/>
          <w:szCs w:val="22"/>
        </w:rPr>
      </w:pPr>
      <w:r w:rsidRPr="00917728">
        <w:rPr>
          <w:rFonts w:asciiTheme="minorHAnsi" w:hAnsiTheme="minorHAnsi"/>
          <w:b/>
          <w:spacing w:val="-3"/>
          <w:sz w:val="22"/>
          <w:szCs w:val="22"/>
        </w:rPr>
        <w:t>AND</w:t>
      </w:r>
      <w:r w:rsidRPr="00917728">
        <w:rPr>
          <w:rFonts w:asciiTheme="minorHAnsi" w:hAnsiTheme="minorHAnsi"/>
          <w:spacing w:val="-3"/>
          <w:sz w:val="22"/>
          <w:szCs w:val="22"/>
        </w:rPr>
        <w:tab/>
        <w:t>("the locum")</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pStyle w:val="BodyText"/>
        <w:jc w:val="right"/>
        <w:rPr>
          <w:rFonts w:asciiTheme="minorHAnsi" w:hAnsiTheme="minorHAnsi"/>
          <w:szCs w:val="22"/>
        </w:rPr>
      </w:pP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t xml:space="preserve">Medical Council </w:t>
      </w:r>
      <w:proofErr w:type="spellStart"/>
      <w:r w:rsidRPr="00917728">
        <w:rPr>
          <w:rFonts w:asciiTheme="minorHAnsi" w:hAnsiTheme="minorHAnsi"/>
          <w:szCs w:val="22"/>
        </w:rPr>
        <w:t>Reg</w:t>
      </w:r>
      <w:proofErr w:type="spellEnd"/>
      <w:r w:rsidRPr="00917728">
        <w:rPr>
          <w:rFonts w:asciiTheme="minorHAnsi" w:hAnsiTheme="minorHAnsi"/>
          <w:szCs w:val="22"/>
        </w:rPr>
        <w:t xml:space="preserve"> No</w:t>
      </w:r>
      <w:r w:rsidRPr="00917728">
        <w:rPr>
          <w:rFonts w:asciiTheme="minorHAnsi" w:hAnsiTheme="minorHAnsi"/>
          <w:szCs w:val="22"/>
        </w:rPr>
        <w:tab/>
        <w:t>..............................</w:t>
      </w:r>
    </w:p>
    <w:p w:rsidR="001977A9" w:rsidRPr="00917728" w:rsidRDefault="001977A9">
      <w:pPr>
        <w:pStyle w:val="BodyText2"/>
        <w:tabs>
          <w:tab w:val="clear" w:pos="4536"/>
          <w:tab w:val="left" w:pos="3402"/>
        </w:tabs>
        <w:rPr>
          <w:rFonts w:asciiTheme="minorHAnsi" w:hAnsiTheme="minorHAnsi"/>
          <w:szCs w:val="22"/>
        </w:rPr>
      </w:pP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r>
      <w:r w:rsidRPr="00917728">
        <w:rPr>
          <w:rFonts w:asciiTheme="minorHAnsi" w:hAnsiTheme="minorHAnsi"/>
          <w:szCs w:val="22"/>
        </w:rPr>
        <w:tab/>
        <w:t xml:space="preserve">MPS or other indemnity provider </w:t>
      </w:r>
      <w:proofErr w:type="gramStart"/>
      <w:r w:rsidRPr="00917728">
        <w:rPr>
          <w:rFonts w:asciiTheme="minorHAnsi" w:hAnsiTheme="minorHAnsi"/>
          <w:szCs w:val="22"/>
        </w:rPr>
        <w:t>No</w:t>
      </w:r>
      <w:r w:rsidR="003E5204" w:rsidRPr="00917728">
        <w:rPr>
          <w:rFonts w:asciiTheme="minorHAnsi" w:hAnsiTheme="minorHAnsi"/>
          <w:szCs w:val="22"/>
        </w:rPr>
        <w:t xml:space="preserve"> </w:t>
      </w:r>
      <w:r w:rsidRPr="00917728">
        <w:rPr>
          <w:rFonts w:asciiTheme="minorHAnsi" w:hAnsiTheme="minorHAnsi"/>
          <w:szCs w:val="22"/>
        </w:rPr>
        <w:t>..............................</w:t>
      </w:r>
      <w:proofErr w:type="gramEnd"/>
    </w:p>
    <w:p w:rsidR="003E5204" w:rsidRPr="00917728" w:rsidRDefault="003E5204">
      <w:pPr>
        <w:tabs>
          <w:tab w:val="left" w:pos="-720"/>
        </w:tabs>
        <w:suppressAutoHyphens/>
        <w:jc w:val="both"/>
        <w:rPr>
          <w:rFonts w:asciiTheme="minorHAnsi" w:hAnsiTheme="minorHAnsi"/>
          <w:b/>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i/>
          <w:spacing w:val="-3"/>
          <w:sz w:val="22"/>
          <w:szCs w:val="22"/>
        </w:rPr>
      </w:pPr>
      <w:r w:rsidRPr="00917728">
        <w:rPr>
          <w:rFonts w:asciiTheme="minorHAnsi" w:hAnsiTheme="minorHAnsi"/>
          <w:b/>
          <w:spacing w:val="-3"/>
          <w:sz w:val="22"/>
          <w:szCs w:val="22"/>
        </w:rPr>
        <w:t>1.</w:t>
      </w:r>
      <w:r w:rsidRPr="00917728">
        <w:rPr>
          <w:rFonts w:asciiTheme="minorHAnsi" w:hAnsiTheme="minorHAnsi"/>
          <w:b/>
          <w:spacing w:val="-3"/>
          <w:sz w:val="22"/>
          <w:szCs w:val="22"/>
        </w:rPr>
        <w:tab/>
      </w:r>
      <w:r w:rsidRPr="00917728">
        <w:rPr>
          <w:rFonts w:asciiTheme="minorHAnsi" w:hAnsiTheme="minorHAnsi"/>
          <w:b/>
          <w:i/>
          <w:spacing w:val="-3"/>
          <w:sz w:val="22"/>
          <w:szCs w:val="22"/>
        </w:rPr>
        <w:t>Period of Agreement</w:t>
      </w:r>
    </w:p>
    <w:p w:rsidR="001977A9" w:rsidRPr="00917728" w:rsidRDefault="001977A9">
      <w:pPr>
        <w:tabs>
          <w:tab w:val="left" w:pos="-720"/>
        </w:tabs>
        <w:suppressAutoHyphens/>
        <w:jc w:val="both"/>
        <w:rPr>
          <w:rFonts w:asciiTheme="minorHAnsi" w:hAnsiTheme="minorHAnsi"/>
          <w:spacing w:val="-3"/>
          <w:sz w:val="22"/>
          <w:szCs w:val="22"/>
        </w:rPr>
      </w:pPr>
    </w:p>
    <w:p w:rsidR="001977A9" w:rsidRDefault="001977A9">
      <w:pPr>
        <w:pStyle w:val="BodyTextIndent"/>
        <w:spacing w:line="240" w:lineRule="auto"/>
        <w:rPr>
          <w:rFonts w:asciiTheme="minorHAnsi" w:hAnsiTheme="minorHAnsi"/>
          <w:sz w:val="22"/>
          <w:szCs w:val="22"/>
        </w:rPr>
      </w:pPr>
      <w:r w:rsidRPr="00917728">
        <w:rPr>
          <w:rFonts w:asciiTheme="minorHAnsi" w:hAnsiTheme="minorHAnsi"/>
          <w:sz w:val="22"/>
          <w:szCs w:val="22"/>
        </w:rPr>
        <w:tab/>
        <w:t>This agreement shall be for the period from              to               (both inclusive), provided that either party may terminate this agreement on giving                    week’s written notice to the other.  The locum acknowledges that he/she has no expectation of permanent employment with the employer.</w:t>
      </w:r>
    </w:p>
    <w:p w:rsidR="00C26086" w:rsidRDefault="00C26086">
      <w:pPr>
        <w:pStyle w:val="BodyTextIndent"/>
        <w:spacing w:line="240" w:lineRule="auto"/>
        <w:rPr>
          <w:rFonts w:asciiTheme="minorHAnsi" w:hAnsiTheme="minorHAnsi"/>
          <w:sz w:val="22"/>
          <w:szCs w:val="22"/>
        </w:rPr>
      </w:pPr>
    </w:p>
    <w:p w:rsidR="00C26086" w:rsidRPr="00917728" w:rsidRDefault="00C26086">
      <w:pPr>
        <w:pStyle w:val="BodyTextIndent"/>
        <w:spacing w:line="240" w:lineRule="auto"/>
        <w:rPr>
          <w:rFonts w:asciiTheme="minorHAnsi" w:hAnsiTheme="minorHAnsi"/>
          <w:sz w:val="22"/>
          <w:szCs w:val="22"/>
        </w:rPr>
      </w:pPr>
      <w:r>
        <w:rPr>
          <w:rFonts w:asciiTheme="minorHAnsi" w:hAnsiTheme="minorHAnsi"/>
          <w:sz w:val="22"/>
          <w:szCs w:val="22"/>
        </w:rPr>
        <w:tab/>
        <w:t>The reason for the fixed term is..............</w:t>
      </w: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3E5204" w:rsidRPr="00917728" w:rsidRDefault="003E5204">
      <w:pPr>
        <w:tabs>
          <w:tab w:val="left" w:pos="-720"/>
          <w:tab w:val="left" w:pos="0"/>
        </w:tabs>
        <w:suppressAutoHyphens/>
        <w:ind w:left="720" w:hanging="720"/>
        <w:jc w:val="both"/>
        <w:rPr>
          <w:rFonts w:asciiTheme="minorHAnsi" w:hAnsiTheme="minorHAnsi"/>
          <w:spacing w:val="-3"/>
          <w:sz w:val="22"/>
          <w:szCs w:val="22"/>
        </w:rPr>
      </w:pPr>
    </w:p>
    <w:p w:rsidR="003E5204" w:rsidRPr="00917728" w:rsidRDefault="003E5204" w:rsidP="003E5204">
      <w:pPr>
        <w:numPr>
          <w:ilvl w:val="0"/>
          <w:numId w:val="3"/>
        </w:numPr>
        <w:tabs>
          <w:tab w:val="left" w:pos="2160"/>
        </w:tabs>
        <w:rPr>
          <w:rFonts w:asciiTheme="minorHAnsi" w:hAnsiTheme="minorHAnsi"/>
          <w:b/>
          <w:iCs/>
          <w:sz w:val="22"/>
          <w:szCs w:val="22"/>
        </w:rPr>
      </w:pPr>
      <w:r w:rsidRPr="00917728">
        <w:rPr>
          <w:rFonts w:asciiTheme="minorHAnsi" w:hAnsiTheme="minorHAnsi"/>
          <w:b/>
          <w:iCs/>
          <w:sz w:val="22"/>
          <w:szCs w:val="22"/>
        </w:rPr>
        <w:t>Trial Period (delete one, or both)</w:t>
      </w:r>
    </w:p>
    <w:p w:rsidR="003E5204" w:rsidRPr="00917728" w:rsidRDefault="003E5204" w:rsidP="003E5204">
      <w:pPr>
        <w:tabs>
          <w:tab w:val="left" w:pos="1440"/>
          <w:tab w:val="left" w:pos="2160"/>
        </w:tabs>
        <w:rPr>
          <w:rFonts w:asciiTheme="minorHAnsi" w:hAnsiTheme="minorHAnsi"/>
          <w:sz w:val="22"/>
          <w:szCs w:val="22"/>
        </w:rPr>
      </w:pPr>
      <w:r w:rsidRPr="00917728">
        <w:rPr>
          <w:rFonts w:asciiTheme="minorHAnsi" w:hAnsiTheme="minorHAnsi"/>
          <w:sz w:val="22"/>
          <w:szCs w:val="22"/>
        </w:rPr>
        <w:tab/>
      </w:r>
    </w:p>
    <w:p w:rsidR="003E5204" w:rsidRPr="00917728" w:rsidRDefault="003E5204" w:rsidP="003E5204">
      <w:pPr>
        <w:tabs>
          <w:tab w:val="left" w:pos="709"/>
          <w:tab w:val="left" w:pos="2160"/>
        </w:tabs>
        <w:ind w:left="720"/>
        <w:rPr>
          <w:rFonts w:asciiTheme="minorHAnsi" w:hAnsiTheme="minorHAnsi"/>
          <w:i/>
          <w:sz w:val="22"/>
          <w:szCs w:val="22"/>
          <w:u w:val="single"/>
        </w:rPr>
      </w:pPr>
      <w:r w:rsidRPr="00917728">
        <w:rPr>
          <w:rFonts w:asciiTheme="minorHAnsi" w:hAnsiTheme="minorHAnsi"/>
          <w:i/>
          <w:sz w:val="22"/>
          <w:szCs w:val="22"/>
          <w:u w:val="single"/>
        </w:rPr>
        <w:t>Trial Period 1</w:t>
      </w:r>
    </w:p>
    <w:p w:rsidR="003E5204" w:rsidRPr="00917728" w:rsidRDefault="003E5204" w:rsidP="003E5204">
      <w:pPr>
        <w:ind w:left="1440" w:hanging="720"/>
        <w:jc w:val="both"/>
        <w:rPr>
          <w:rFonts w:asciiTheme="minorHAnsi" w:hAnsiTheme="minorHAnsi" w:cs="Tahoma"/>
          <w:sz w:val="22"/>
          <w:szCs w:val="22"/>
          <w:lang w:val="en-NZ"/>
        </w:rPr>
      </w:pPr>
      <w:r w:rsidRPr="00917728">
        <w:rPr>
          <w:rFonts w:asciiTheme="minorHAnsi" w:hAnsiTheme="minorHAnsi" w:cs="Tahoma"/>
          <w:sz w:val="22"/>
          <w:szCs w:val="22"/>
          <w:lang w:val="en-NZ"/>
        </w:rPr>
        <w:t>2.1</w:t>
      </w:r>
      <w:r w:rsidRPr="00917728">
        <w:rPr>
          <w:rFonts w:asciiTheme="minorHAnsi" w:hAnsiTheme="minorHAnsi" w:cs="Tahoma"/>
          <w:sz w:val="22"/>
          <w:szCs w:val="22"/>
          <w:lang w:val="en-NZ"/>
        </w:rPr>
        <w:tab/>
        <w:t>The employee agrees to enter into a trial period pursuant to section 67A of the Employment Relations Act 2000 as per the following:</w:t>
      </w:r>
    </w:p>
    <w:p w:rsidR="003E5204" w:rsidRPr="00917728" w:rsidRDefault="003E5204" w:rsidP="003E5204">
      <w:pPr>
        <w:ind w:left="1440" w:hanging="720"/>
        <w:jc w:val="both"/>
        <w:rPr>
          <w:rFonts w:asciiTheme="minorHAnsi" w:hAnsiTheme="minorHAnsi" w:cs="Tahoma"/>
          <w:sz w:val="22"/>
          <w:szCs w:val="22"/>
          <w:lang w:val="en-NZ"/>
        </w:rPr>
      </w:pPr>
    </w:p>
    <w:p w:rsidR="003E5204" w:rsidRPr="00917728" w:rsidRDefault="003E5204" w:rsidP="003E5204">
      <w:pPr>
        <w:ind w:left="2160" w:hanging="720"/>
        <w:jc w:val="both"/>
        <w:rPr>
          <w:rFonts w:asciiTheme="minorHAnsi" w:hAnsiTheme="minorHAnsi" w:cs="Tahoma"/>
          <w:sz w:val="22"/>
          <w:szCs w:val="22"/>
          <w:lang w:val="en-NZ"/>
        </w:rPr>
      </w:pPr>
      <w:r w:rsidRPr="00917728">
        <w:rPr>
          <w:rFonts w:asciiTheme="minorHAnsi" w:hAnsiTheme="minorHAnsi" w:cs="Tahoma"/>
          <w:sz w:val="22"/>
          <w:szCs w:val="22"/>
          <w:lang w:val="en-NZ"/>
        </w:rPr>
        <w:t>2.1.1</w:t>
      </w:r>
      <w:r w:rsidRPr="00917728">
        <w:rPr>
          <w:rFonts w:asciiTheme="minorHAnsi" w:hAnsiTheme="minorHAnsi" w:cs="Tahoma"/>
          <w:sz w:val="22"/>
          <w:szCs w:val="22"/>
          <w:lang w:val="en-NZ"/>
        </w:rPr>
        <w:tab/>
        <w:t>The trial period shall be for ___days [insert number of days - 90 days or less] and will start at the beginning of the employee’s employment;</w:t>
      </w:r>
    </w:p>
    <w:p w:rsidR="003E5204" w:rsidRPr="00917728" w:rsidRDefault="003E5204" w:rsidP="003E5204">
      <w:pPr>
        <w:ind w:left="720" w:firstLine="720"/>
        <w:jc w:val="both"/>
        <w:rPr>
          <w:rFonts w:asciiTheme="minorHAnsi" w:hAnsiTheme="minorHAnsi" w:cs="Tahoma"/>
          <w:sz w:val="22"/>
          <w:szCs w:val="22"/>
          <w:lang w:val="en-NZ"/>
        </w:rPr>
      </w:pPr>
      <w:r w:rsidRPr="00917728">
        <w:rPr>
          <w:rFonts w:asciiTheme="minorHAnsi" w:hAnsiTheme="minorHAnsi" w:cs="Tahoma"/>
          <w:sz w:val="22"/>
          <w:szCs w:val="22"/>
          <w:lang w:val="en-NZ"/>
        </w:rPr>
        <w:t>2.1.2</w:t>
      </w:r>
      <w:r w:rsidRPr="00917728">
        <w:rPr>
          <w:rFonts w:asciiTheme="minorHAnsi" w:hAnsiTheme="minorHAnsi" w:cs="Tahoma"/>
          <w:sz w:val="22"/>
          <w:szCs w:val="22"/>
          <w:lang w:val="en-NZ"/>
        </w:rPr>
        <w:tab/>
        <w:t>During the trial period the employer may dismiss the employee; and</w:t>
      </w:r>
    </w:p>
    <w:p w:rsidR="003E5204" w:rsidRPr="00917728" w:rsidRDefault="003E5204" w:rsidP="003E5204">
      <w:pPr>
        <w:ind w:left="2160" w:hanging="720"/>
        <w:jc w:val="both"/>
        <w:rPr>
          <w:rFonts w:asciiTheme="minorHAnsi" w:hAnsiTheme="minorHAnsi" w:cs="Tahoma"/>
          <w:sz w:val="22"/>
          <w:szCs w:val="22"/>
          <w:lang w:val="en-NZ"/>
        </w:rPr>
      </w:pPr>
      <w:r w:rsidRPr="00917728">
        <w:rPr>
          <w:rFonts w:asciiTheme="minorHAnsi" w:hAnsiTheme="minorHAnsi" w:cs="Tahoma"/>
          <w:sz w:val="22"/>
          <w:szCs w:val="22"/>
          <w:lang w:val="en-NZ"/>
        </w:rPr>
        <w:t>2.1.3</w:t>
      </w:r>
      <w:r w:rsidRPr="00917728">
        <w:rPr>
          <w:rFonts w:asciiTheme="minorHAnsi" w:hAnsiTheme="minorHAnsi" w:cs="Tahoma"/>
          <w:sz w:val="22"/>
          <w:szCs w:val="22"/>
          <w:lang w:val="en-NZ"/>
        </w:rPr>
        <w:tab/>
        <w:t>If the employer does dismiss the employee, the employee is not entitled to bring a personal grievance or other legal proceedings in respect of the dismissal.</w:t>
      </w:r>
    </w:p>
    <w:p w:rsidR="003E5204" w:rsidRPr="00917728" w:rsidRDefault="003E5204" w:rsidP="003E5204">
      <w:pPr>
        <w:ind w:left="720" w:hanging="720"/>
        <w:jc w:val="both"/>
        <w:rPr>
          <w:rFonts w:asciiTheme="minorHAnsi" w:hAnsiTheme="minorHAnsi" w:cs="Tahoma"/>
          <w:sz w:val="22"/>
          <w:szCs w:val="22"/>
          <w:lang w:val="en-NZ"/>
        </w:rPr>
      </w:pPr>
    </w:p>
    <w:p w:rsidR="003E5204" w:rsidRPr="00917728" w:rsidRDefault="003E5204" w:rsidP="003E5204">
      <w:pPr>
        <w:ind w:left="1440" w:hanging="720"/>
        <w:jc w:val="both"/>
        <w:rPr>
          <w:rFonts w:asciiTheme="minorHAnsi" w:hAnsiTheme="minorHAnsi" w:cs="Tahoma"/>
          <w:sz w:val="22"/>
          <w:szCs w:val="22"/>
        </w:rPr>
      </w:pPr>
      <w:r w:rsidRPr="00917728">
        <w:rPr>
          <w:rFonts w:asciiTheme="minorHAnsi" w:hAnsiTheme="minorHAnsi" w:cs="Tahoma"/>
          <w:sz w:val="22"/>
          <w:szCs w:val="22"/>
          <w:lang w:val="en-NZ"/>
        </w:rPr>
        <w:t>2.2</w:t>
      </w:r>
      <w:r w:rsidRPr="00917728">
        <w:rPr>
          <w:rFonts w:asciiTheme="minorHAnsi" w:hAnsiTheme="minorHAnsi" w:cs="Tahoma"/>
          <w:sz w:val="22"/>
          <w:szCs w:val="22"/>
          <w:lang w:val="en-NZ"/>
        </w:rPr>
        <w:tab/>
        <w:t>The employee has been advised of their right to seek independent advice about the implications of this provision prior to agreeing to this trial provision.</w:t>
      </w:r>
    </w:p>
    <w:p w:rsidR="003E5204" w:rsidRPr="00917728" w:rsidRDefault="003E5204" w:rsidP="003E5204">
      <w:pPr>
        <w:tabs>
          <w:tab w:val="left" w:pos="1440"/>
          <w:tab w:val="left" w:pos="2160"/>
        </w:tabs>
        <w:rPr>
          <w:rFonts w:asciiTheme="minorHAnsi" w:hAnsiTheme="minorHAnsi"/>
          <w:sz w:val="22"/>
          <w:szCs w:val="22"/>
          <w:u w:val="single"/>
        </w:rPr>
      </w:pPr>
    </w:p>
    <w:p w:rsidR="003E5204" w:rsidRPr="00917728" w:rsidRDefault="003E5204" w:rsidP="003E5204">
      <w:pPr>
        <w:tabs>
          <w:tab w:val="left" w:pos="1440"/>
          <w:tab w:val="left" w:pos="2160"/>
        </w:tabs>
        <w:rPr>
          <w:rFonts w:asciiTheme="minorHAnsi" w:hAnsiTheme="minorHAnsi"/>
          <w:sz w:val="22"/>
          <w:szCs w:val="22"/>
          <w:u w:val="single"/>
        </w:rPr>
      </w:pPr>
    </w:p>
    <w:p w:rsidR="003E5204" w:rsidRPr="00917728" w:rsidRDefault="003E5204" w:rsidP="003E5204">
      <w:pPr>
        <w:tabs>
          <w:tab w:val="left" w:pos="709"/>
          <w:tab w:val="left" w:pos="2160"/>
        </w:tabs>
        <w:rPr>
          <w:rFonts w:asciiTheme="minorHAnsi" w:hAnsiTheme="minorHAnsi"/>
          <w:i/>
          <w:sz w:val="22"/>
          <w:szCs w:val="22"/>
          <w:u w:val="single"/>
        </w:rPr>
      </w:pPr>
      <w:r w:rsidRPr="00917728">
        <w:rPr>
          <w:rFonts w:asciiTheme="minorHAnsi" w:hAnsiTheme="minorHAnsi"/>
          <w:sz w:val="22"/>
          <w:szCs w:val="22"/>
        </w:rPr>
        <w:tab/>
      </w:r>
      <w:r w:rsidRPr="00917728">
        <w:rPr>
          <w:rFonts w:asciiTheme="minorHAnsi" w:hAnsiTheme="minorHAnsi"/>
          <w:i/>
          <w:sz w:val="22"/>
          <w:szCs w:val="22"/>
          <w:u w:val="single"/>
        </w:rPr>
        <w:t>Trial Period 2</w:t>
      </w:r>
    </w:p>
    <w:p w:rsidR="003E5204" w:rsidRPr="00917728" w:rsidRDefault="003E5204" w:rsidP="003E5204">
      <w:pPr>
        <w:tabs>
          <w:tab w:val="left" w:pos="720"/>
          <w:tab w:val="left" w:pos="1440"/>
          <w:tab w:val="left" w:pos="2160"/>
        </w:tabs>
        <w:ind w:left="1428" w:hanging="708"/>
        <w:rPr>
          <w:rFonts w:asciiTheme="minorHAnsi" w:hAnsiTheme="minorHAnsi"/>
          <w:sz w:val="22"/>
          <w:szCs w:val="22"/>
        </w:rPr>
      </w:pPr>
      <w:r w:rsidRPr="00917728">
        <w:rPr>
          <w:rFonts w:asciiTheme="minorHAnsi" w:hAnsiTheme="minorHAnsi"/>
          <w:sz w:val="22"/>
          <w:szCs w:val="22"/>
        </w:rPr>
        <w:t>2.1</w:t>
      </w:r>
      <w:r w:rsidRPr="00917728">
        <w:rPr>
          <w:rFonts w:asciiTheme="minorHAnsi" w:hAnsiTheme="minorHAnsi"/>
          <w:sz w:val="22"/>
          <w:szCs w:val="22"/>
        </w:rPr>
        <w:tab/>
        <w:t>Employment is subject to a trial period of three months.</w:t>
      </w:r>
      <w:r w:rsidRPr="00917728">
        <w:rPr>
          <w:rFonts w:asciiTheme="minorHAnsi" w:hAnsiTheme="minorHAnsi"/>
          <w:b/>
          <w:i/>
          <w:sz w:val="22"/>
          <w:szCs w:val="22"/>
        </w:rPr>
        <w:t xml:space="preserve"> </w:t>
      </w:r>
      <w:r w:rsidRPr="00917728">
        <w:rPr>
          <w:rFonts w:asciiTheme="minorHAnsi" w:hAnsiTheme="minorHAnsi"/>
          <w:sz w:val="22"/>
          <w:szCs w:val="22"/>
        </w:rPr>
        <w:t>The purpose of that period is to assess the employee's suitability for the position and to provide an opportunity for induction and initial training.</w:t>
      </w:r>
    </w:p>
    <w:p w:rsidR="003E5204" w:rsidRPr="00917728" w:rsidRDefault="003E5204" w:rsidP="003E5204">
      <w:pPr>
        <w:tabs>
          <w:tab w:val="left" w:pos="720"/>
          <w:tab w:val="left" w:pos="1440"/>
          <w:tab w:val="left" w:pos="2160"/>
        </w:tabs>
        <w:ind w:left="709" w:hanging="709"/>
        <w:rPr>
          <w:rFonts w:asciiTheme="minorHAnsi" w:hAnsiTheme="minorHAnsi"/>
          <w:sz w:val="22"/>
          <w:szCs w:val="22"/>
        </w:rPr>
      </w:pPr>
    </w:p>
    <w:p w:rsidR="003E5204" w:rsidRPr="00917728" w:rsidRDefault="003E5204" w:rsidP="003E5204">
      <w:pPr>
        <w:tabs>
          <w:tab w:val="left" w:pos="720"/>
          <w:tab w:val="left" w:pos="1440"/>
          <w:tab w:val="left" w:pos="2160"/>
        </w:tabs>
        <w:ind w:left="1428" w:hanging="1428"/>
        <w:rPr>
          <w:rFonts w:asciiTheme="minorHAnsi" w:hAnsiTheme="minorHAnsi"/>
          <w:sz w:val="22"/>
          <w:szCs w:val="22"/>
        </w:rPr>
      </w:pPr>
      <w:r w:rsidRPr="00917728">
        <w:rPr>
          <w:rFonts w:asciiTheme="minorHAnsi" w:hAnsiTheme="minorHAnsi"/>
          <w:sz w:val="22"/>
          <w:szCs w:val="22"/>
        </w:rPr>
        <w:tab/>
        <w:t>2.2</w:t>
      </w:r>
      <w:r w:rsidRPr="00917728">
        <w:rPr>
          <w:rFonts w:asciiTheme="minorHAnsi" w:hAnsiTheme="minorHAnsi"/>
          <w:sz w:val="22"/>
          <w:szCs w:val="22"/>
        </w:rPr>
        <w:tab/>
        <w:t xml:space="preserve">The employer will review the employee's progress throughout the trial period and discuss any concerns or shortcomings with the employee. Additional support will be given if necessary, but if in the course of the trial period in the employer's opinion the employee is not making adequate progress or is not suitable for the position </w:t>
      </w:r>
      <w:r w:rsidRPr="00917728">
        <w:rPr>
          <w:rFonts w:asciiTheme="minorHAnsi" w:hAnsiTheme="minorHAnsi"/>
          <w:sz w:val="22"/>
          <w:szCs w:val="22"/>
        </w:rPr>
        <w:lastRenderedPageBreak/>
        <w:t>(and formal warnings have been given), the employer may terminate the employment on notice as stated in 3.3.4 below.</w:t>
      </w:r>
    </w:p>
    <w:p w:rsidR="003E5204" w:rsidRPr="00917728" w:rsidRDefault="003E5204" w:rsidP="003E5204">
      <w:pPr>
        <w:tabs>
          <w:tab w:val="left" w:pos="720"/>
          <w:tab w:val="left" w:pos="1440"/>
          <w:tab w:val="left" w:pos="2160"/>
        </w:tabs>
        <w:ind w:left="708"/>
        <w:rPr>
          <w:rFonts w:asciiTheme="minorHAnsi" w:hAnsiTheme="minorHAnsi"/>
          <w:sz w:val="22"/>
          <w:szCs w:val="22"/>
        </w:rPr>
      </w:pPr>
    </w:p>
    <w:p w:rsidR="003E5204" w:rsidRPr="00917728" w:rsidRDefault="003E5204" w:rsidP="003E5204">
      <w:pPr>
        <w:tabs>
          <w:tab w:val="left" w:pos="1440"/>
          <w:tab w:val="left" w:pos="2160"/>
        </w:tabs>
        <w:ind w:left="1416" w:hanging="708"/>
        <w:rPr>
          <w:rFonts w:asciiTheme="minorHAnsi" w:hAnsiTheme="minorHAnsi"/>
          <w:sz w:val="22"/>
          <w:szCs w:val="22"/>
        </w:rPr>
      </w:pPr>
      <w:r w:rsidRPr="00917728">
        <w:rPr>
          <w:rFonts w:asciiTheme="minorHAnsi" w:hAnsiTheme="minorHAnsi"/>
          <w:sz w:val="22"/>
          <w:szCs w:val="22"/>
        </w:rPr>
        <w:t>2.3</w:t>
      </w:r>
      <w:r w:rsidRPr="00917728">
        <w:rPr>
          <w:rFonts w:asciiTheme="minorHAnsi" w:hAnsiTheme="minorHAnsi"/>
          <w:sz w:val="22"/>
          <w:szCs w:val="22"/>
        </w:rPr>
        <w:tab/>
        <w:t xml:space="preserve">At the conclusion of the trial period and at the employer’s discretion the employer will assess performance to date and will either: </w:t>
      </w:r>
    </w:p>
    <w:p w:rsidR="003E5204" w:rsidRPr="00917728" w:rsidRDefault="003E5204" w:rsidP="003E5204">
      <w:pPr>
        <w:numPr>
          <w:ilvl w:val="12"/>
          <w:numId w:val="0"/>
        </w:numPr>
        <w:tabs>
          <w:tab w:val="left" w:pos="720"/>
          <w:tab w:val="left" w:pos="1440"/>
          <w:tab w:val="left" w:pos="2160"/>
        </w:tabs>
        <w:ind w:left="708" w:hanging="708"/>
        <w:rPr>
          <w:rFonts w:asciiTheme="minorHAnsi" w:hAnsiTheme="minorHAnsi"/>
          <w:sz w:val="22"/>
          <w:szCs w:val="22"/>
        </w:rPr>
      </w:pPr>
    </w:p>
    <w:p w:rsidR="003E5204" w:rsidRPr="00917728" w:rsidRDefault="003E5204" w:rsidP="003E5204">
      <w:pPr>
        <w:numPr>
          <w:ilvl w:val="2"/>
          <w:numId w:val="30"/>
        </w:numPr>
        <w:tabs>
          <w:tab w:val="left" w:pos="720"/>
          <w:tab w:val="left" w:pos="1440"/>
        </w:tabs>
        <w:rPr>
          <w:rFonts w:asciiTheme="minorHAnsi" w:hAnsiTheme="minorHAnsi"/>
          <w:sz w:val="22"/>
          <w:szCs w:val="22"/>
        </w:rPr>
      </w:pPr>
      <w:r w:rsidRPr="00917728">
        <w:rPr>
          <w:rFonts w:asciiTheme="minorHAnsi" w:hAnsiTheme="minorHAnsi"/>
          <w:sz w:val="22"/>
          <w:szCs w:val="22"/>
        </w:rPr>
        <w:t>Confirm the employee in the position; or</w:t>
      </w:r>
    </w:p>
    <w:p w:rsidR="003E5204" w:rsidRPr="00917728" w:rsidRDefault="003E5204" w:rsidP="003E5204">
      <w:pPr>
        <w:numPr>
          <w:ilvl w:val="12"/>
          <w:numId w:val="0"/>
        </w:numPr>
        <w:tabs>
          <w:tab w:val="left" w:pos="720"/>
          <w:tab w:val="left" w:pos="1440"/>
          <w:tab w:val="left" w:pos="2160"/>
        </w:tabs>
        <w:ind w:left="1440" w:hanging="708"/>
        <w:rPr>
          <w:rFonts w:asciiTheme="minorHAnsi" w:hAnsiTheme="minorHAnsi"/>
          <w:sz w:val="22"/>
          <w:szCs w:val="22"/>
        </w:rPr>
      </w:pPr>
    </w:p>
    <w:p w:rsidR="003E5204" w:rsidRPr="00917728" w:rsidRDefault="003E5204" w:rsidP="003E5204">
      <w:pPr>
        <w:numPr>
          <w:ilvl w:val="2"/>
          <w:numId w:val="30"/>
        </w:numPr>
        <w:tabs>
          <w:tab w:val="left" w:pos="720"/>
          <w:tab w:val="left" w:pos="1440"/>
        </w:tabs>
        <w:rPr>
          <w:rFonts w:asciiTheme="minorHAnsi" w:hAnsiTheme="minorHAnsi"/>
          <w:sz w:val="22"/>
          <w:szCs w:val="22"/>
        </w:rPr>
      </w:pPr>
      <w:r w:rsidRPr="00917728">
        <w:rPr>
          <w:rFonts w:asciiTheme="minorHAnsi" w:hAnsiTheme="minorHAnsi"/>
          <w:sz w:val="22"/>
          <w:szCs w:val="22"/>
        </w:rPr>
        <w:t>Extend the trial period for a set period to provide a further opportunity to address shortcomings and/or meet the standards required; or</w:t>
      </w:r>
    </w:p>
    <w:p w:rsidR="003E5204" w:rsidRPr="00917728" w:rsidRDefault="003E5204" w:rsidP="003E5204">
      <w:pPr>
        <w:tabs>
          <w:tab w:val="left" w:pos="1440"/>
        </w:tabs>
        <w:rPr>
          <w:rFonts w:asciiTheme="minorHAnsi" w:hAnsiTheme="minorHAnsi"/>
          <w:sz w:val="22"/>
          <w:szCs w:val="22"/>
        </w:rPr>
      </w:pPr>
    </w:p>
    <w:p w:rsidR="003E5204" w:rsidRPr="00917728" w:rsidRDefault="003E5204" w:rsidP="003E5204">
      <w:pPr>
        <w:numPr>
          <w:ilvl w:val="2"/>
          <w:numId w:val="30"/>
        </w:numPr>
        <w:tabs>
          <w:tab w:val="left" w:pos="720"/>
          <w:tab w:val="left" w:pos="1440"/>
        </w:tabs>
        <w:rPr>
          <w:rFonts w:asciiTheme="minorHAnsi" w:hAnsiTheme="minorHAnsi"/>
          <w:sz w:val="22"/>
          <w:szCs w:val="22"/>
        </w:rPr>
      </w:pPr>
      <w:r w:rsidRPr="00917728">
        <w:rPr>
          <w:rFonts w:asciiTheme="minorHAnsi" w:hAnsiTheme="minorHAnsi"/>
          <w:sz w:val="22"/>
          <w:szCs w:val="22"/>
        </w:rPr>
        <w:t>Give the employee the opportunity to try an alternative position with or without a further trial period; or</w:t>
      </w:r>
    </w:p>
    <w:p w:rsidR="003E5204" w:rsidRPr="00917728" w:rsidRDefault="003E5204" w:rsidP="003E5204">
      <w:pPr>
        <w:numPr>
          <w:ilvl w:val="12"/>
          <w:numId w:val="0"/>
        </w:numPr>
        <w:tabs>
          <w:tab w:val="left" w:pos="720"/>
          <w:tab w:val="left" w:pos="1440"/>
          <w:tab w:val="left" w:pos="2160"/>
        </w:tabs>
        <w:ind w:left="2124" w:hanging="708"/>
        <w:rPr>
          <w:rFonts w:asciiTheme="minorHAnsi" w:hAnsiTheme="minorHAnsi"/>
          <w:sz w:val="22"/>
          <w:szCs w:val="22"/>
        </w:rPr>
      </w:pPr>
    </w:p>
    <w:p w:rsidR="003E5204" w:rsidRPr="00917728" w:rsidRDefault="003E5204" w:rsidP="003E5204">
      <w:pPr>
        <w:numPr>
          <w:ilvl w:val="2"/>
          <w:numId w:val="30"/>
        </w:numPr>
        <w:tabs>
          <w:tab w:val="left" w:pos="720"/>
          <w:tab w:val="left" w:pos="1440"/>
        </w:tabs>
        <w:rPr>
          <w:rFonts w:asciiTheme="minorHAnsi" w:hAnsiTheme="minorHAnsi"/>
          <w:sz w:val="22"/>
          <w:szCs w:val="22"/>
        </w:rPr>
      </w:pPr>
      <w:r w:rsidRPr="00917728">
        <w:rPr>
          <w:rFonts w:asciiTheme="minorHAnsi" w:hAnsiTheme="minorHAnsi"/>
          <w:sz w:val="22"/>
          <w:szCs w:val="22"/>
        </w:rPr>
        <w:t>Where the employee has failed to meet the standard required, having been given sufficient opportunity to address shortcomings, terminate the employment on notice of two weeks.</w:t>
      </w:r>
    </w:p>
    <w:p w:rsidR="003E5204" w:rsidRPr="00917728" w:rsidRDefault="003E5204">
      <w:pPr>
        <w:tabs>
          <w:tab w:val="left" w:pos="-720"/>
          <w:tab w:val="left" w:pos="0"/>
        </w:tabs>
        <w:suppressAutoHyphens/>
        <w:ind w:left="720" w:hanging="720"/>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1977A9" w:rsidRPr="00917728" w:rsidRDefault="003E5204" w:rsidP="003E5204">
      <w:pPr>
        <w:tabs>
          <w:tab w:val="left" w:pos="-720"/>
          <w:tab w:val="left" w:pos="0"/>
        </w:tabs>
        <w:suppressAutoHyphens/>
        <w:jc w:val="both"/>
        <w:rPr>
          <w:rFonts w:asciiTheme="minorHAnsi" w:hAnsiTheme="minorHAnsi"/>
          <w:b/>
          <w:i/>
          <w:spacing w:val="-3"/>
          <w:sz w:val="22"/>
          <w:szCs w:val="22"/>
        </w:rPr>
      </w:pPr>
      <w:r w:rsidRPr="00917728">
        <w:rPr>
          <w:rFonts w:asciiTheme="minorHAnsi" w:hAnsiTheme="minorHAnsi"/>
          <w:b/>
          <w:i/>
          <w:spacing w:val="-3"/>
          <w:sz w:val="22"/>
          <w:szCs w:val="22"/>
        </w:rPr>
        <w:t>3</w:t>
      </w:r>
      <w:r w:rsidRPr="00917728">
        <w:rPr>
          <w:rFonts w:asciiTheme="minorHAnsi" w:hAnsiTheme="minorHAnsi"/>
          <w:b/>
          <w:i/>
          <w:spacing w:val="-3"/>
          <w:sz w:val="22"/>
          <w:szCs w:val="22"/>
        </w:rPr>
        <w:tab/>
      </w:r>
      <w:r w:rsidR="001977A9" w:rsidRPr="00917728">
        <w:rPr>
          <w:rFonts w:asciiTheme="minorHAnsi" w:hAnsiTheme="minorHAnsi"/>
          <w:b/>
          <w:i/>
          <w:spacing w:val="-3"/>
          <w:sz w:val="22"/>
          <w:szCs w:val="22"/>
        </w:rPr>
        <w:t>Work Duties and Location</w:t>
      </w:r>
    </w:p>
    <w:p w:rsidR="001977A9" w:rsidRPr="00917728" w:rsidRDefault="001977A9">
      <w:pPr>
        <w:tabs>
          <w:tab w:val="left" w:pos="-720"/>
          <w:tab w:val="left" w:pos="0"/>
        </w:tabs>
        <w:suppressAutoHyphens/>
        <w:jc w:val="both"/>
        <w:rPr>
          <w:rFonts w:asciiTheme="minorHAnsi" w:hAnsiTheme="minorHAnsi"/>
          <w:spacing w:val="-3"/>
          <w:sz w:val="22"/>
          <w:szCs w:val="22"/>
        </w:rPr>
      </w:pPr>
    </w:p>
    <w:p w:rsidR="001977A9" w:rsidRPr="00917728" w:rsidRDefault="001977A9">
      <w:pPr>
        <w:pStyle w:val="BodyTextIndent2"/>
        <w:spacing w:line="240" w:lineRule="auto"/>
        <w:rPr>
          <w:rFonts w:asciiTheme="minorHAnsi" w:hAnsiTheme="minorHAnsi"/>
          <w:sz w:val="22"/>
          <w:szCs w:val="22"/>
        </w:rPr>
      </w:pPr>
      <w:r w:rsidRPr="00917728">
        <w:rPr>
          <w:rFonts w:asciiTheme="minorHAnsi" w:hAnsiTheme="minorHAnsi"/>
          <w:sz w:val="22"/>
          <w:szCs w:val="22"/>
        </w:rPr>
        <w:tab/>
        <w:t>The employee is engaged as a ………………………………………………… (</w:t>
      </w:r>
      <w:proofErr w:type="gramStart"/>
      <w:r w:rsidRPr="00917728">
        <w:rPr>
          <w:rFonts w:asciiTheme="minorHAnsi" w:hAnsiTheme="minorHAnsi"/>
          <w:sz w:val="22"/>
          <w:szCs w:val="22"/>
        </w:rPr>
        <w:t>position</w:t>
      </w:r>
      <w:proofErr w:type="gramEnd"/>
      <w:r w:rsidRPr="00917728">
        <w:rPr>
          <w:rFonts w:asciiTheme="minorHAnsi" w:hAnsiTheme="minorHAnsi"/>
          <w:sz w:val="22"/>
          <w:szCs w:val="22"/>
        </w:rPr>
        <w:t>) based at ………………………………………………… (</w:t>
      </w:r>
      <w:proofErr w:type="gramStart"/>
      <w:r w:rsidRPr="00917728">
        <w:rPr>
          <w:rFonts w:asciiTheme="minorHAnsi" w:hAnsiTheme="minorHAnsi"/>
          <w:sz w:val="22"/>
          <w:szCs w:val="22"/>
        </w:rPr>
        <w:t>location</w:t>
      </w:r>
      <w:proofErr w:type="gramEnd"/>
      <w:r w:rsidRPr="00917728">
        <w:rPr>
          <w:rFonts w:asciiTheme="minorHAnsi" w:hAnsiTheme="minorHAnsi"/>
          <w:sz w:val="22"/>
          <w:szCs w:val="22"/>
        </w:rPr>
        <w:t xml:space="preserve">).  A detailed outline of the position is attached to this agreement in the form of a job description.  The parties agree that this is a flexible statement of the duties and the employee agrees that he/she is prepared to take on any reasonable and lawful task, as directed by the employer or any manager on behalf of the employer from time to time, to further the interests and objectives of the employer. </w:t>
      </w:r>
    </w:p>
    <w:p w:rsidR="001977A9" w:rsidRPr="00917728" w:rsidRDefault="001977A9">
      <w:pPr>
        <w:tabs>
          <w:tab w:val="left" w:pos="720"/>
        </w:tabs>
        <w:ind w:left="720"/>
        <w:jc w:val="both"/>
        <w:rPr>
          <w:rFonts w:asciiTheme="minorHAnsi" w:hAnsiTheme="minorHAnsi"/>
          <w:sz w:val="22"/>
          <w:szCs w:val="22"/>
        </w:rPr>
      </w:pPr>
    </w:p>
    <w:p w:rsidR="001977A9" w:rsidRPr="00917728" w:rsidRDefault="001977A9" w:rsidP="003E5204">
      <w:pPr>
        <w:numPr>
          <w:ilvl w:val="1"/>
          <w:numId w:val="31"/>
        </w:numPr>
        <w:jc w:val="both"/>
        <w:rPr>
          <w:rFonts w:asciiTheme="minorHAnsi" w:hAnsiTheme="minorHAnsi"/>
          <w:spacing w:val="-3"/>
          <w:sz w:val="22"/>
          <w:szCs w:val="22"/>
          <w:u w:val="single"/>
        </w:rPr>
      </w:pPr>
      <w:r w:rsidRPr="00917728">
        <w:rPr>
          <w:rFonts w:asciiTheme="minorHAnsi" w:hAnsiTheme="minorHAnsi"/>
          <w:sz w:val="22"/>
          <w:szCs w:val="22"/>
        </w:rPr>
        <w:t>The employee will during working hours (unless prevented by ill health or accident and except during holidays permitted by this agreement) devote the whole of the employee’s time, attention and abilities to carry out the employer’s duties to the best of the employee’s abilities and according to the instructions given by the employer from time to time.</w:t>
      </w:r>
    </w:p>
    <w:p w:rsidR="001977A9" w:rsidRPr="00917728" w:rsidRDefault="001977A9">
      <w:pPr>
        <w:ind w:left="709"/>
        <w:jc w:val="both"/>
        <w:rPr>
          <w:rFonts w:asciiTheme="minorHAnsi" w:hAnsiTheme="minorHAnsi"/>
          <w:spacing w:val="-3"/>
          <w:sz w:val="22"/>
          <w:szCs w:val="22"/>
          <w:u w:val="single"/>
        </w:rPr>
      </w:pPr>
    </w:p>
    <w:p w:rsidR="001977A9" w:rsidRPr="00917728" w:rsidRDefault="001977A9">
      <w:pPr>
        <w:numPr>
          <w:ilvl w:val="1"/>
          <w:numId w:val="31"/>
        </w:numPr>
        <w:jc w:val="both"/>
        <w:rPr>
          <w:rFonts w:asciiTheme="minorHAnsi" w:hAnsiTheme="minorHAnsi"/>
          <w:spacing w:val="-3"/>
          <w:sz w:val="22"/>
          <w:szCs w:val="22"/>
          <w:u w:val="single"/>
        </w:rPr>
      </w:pPr>
      <w:r w:rsidRPr="00917728">
        <w:rPr>
          <w:rFonts w:asciiTheme="minorHAnsi" w:hAnsiTheme="minorHAnsi"/>
          <w:sz w:val="22"/>
          <w:szCs w:val="22"/>
        </w:rPr>
        <w:t>The employee will use their best endeavours to promote, develop and extend the employer’s business, interests and reputation and not do anything to its detriment.</w:t>
      </w:r>
    </w:p>
    <w:p w:rsidR="001977A9" w:rsidRPr="00917728" w:rsidRDefault="001977A9">
      <w:pPr>
        <w:jc w:val="both"/>
        <w:rPr>
          <w:rFonts w:asciiTheme="minorHAnsi" w:hAnsiTheme="minorHAnsi"/>
          <w:sz w:val="22"/>
          <w:szCs w:val="22"/>
        </w:rPr>
      </w:pPr>
    </w:p>
    <w:p w:rsidR="001977A9" w:rsidRPr="00917728" w:rsidRDefault="001977A9">
      <w:pPr>
        <w:numPr>
          <w:ilvl w:val="1"/>
          <w:numId w:val="31"/>
        </w:numPr>
        <w:jc w:val="both"/>
        <w:rPr>
          <w:rFonts w:asciiTheme="minorHAnsi" w:hAnsiTheme="minorHAnsi"/>
          <w:spacing w:val="-3"/>
          <w:sz w:val="22"/>
          <w:szCs w:val="22"/>
          <w:u w:val="single"/>
        </w:rPr>
      </w:pPr>
      <w:r w:rsidRPr="00917728">
        <w:rPr>
          <w:rFonts w:asciiTheme="minorHAnsi" w:hAnsiTheme="minorHAnsi"/>
          <w:sz w:val="22"/>
          <w:szCs w:val="22"/>
        </w:rPr>
        <w:t>The employee may be required to travel to such places, in such manner and on such occasions, as the employer reasonably requires.</w:t>
      </w:r>
    </w:p>
    <w:p w:rsidR="001977A9" w:rsidRPr="00917728" w:rsidRDefault="001977A9">
      <w:pPr>
        <w:tabs>
          <w:tab w:val="left" w:pos="-720"/>
          <w:tab w:val="left" w:pos="0"/>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jc w:val="both"/>
        <w:rPr>
          <w:rFonts w:asciiTheme="minorHAnsi" w:hAnsiTheme="minorHAnsi"/>
          <w:spacing w:val="-3"/>
          <w:sz w:val="22"/>
          <w:szCs w:val="22"/>
        </w:rPr>
      </w:pPr>
    </w:p>
    <w:p w:rsidR="001977A9" w:rsidRPr="00917728" w:rsidRDefault="001977A9">
      <w:pPr>
        <w:numPr>
          <w:ilvl w:val="0"/>
          <w:numId w:val="31"/>
        </w:numPr>
        <w:tabs>
          <w:tab w:val="left" w:pos="-720"/>
          <w:tab w:val="left" w:pos="0"/>
        </w:tabs>
        <w:suppressAutoHyphens/>
        <w:jc w:val="both"/>
        <w:rPr>
          <w:rFonts w:asciiTheme="minorHAnsi" w:hAnsiTheme="minorHAnsi"/>
          <w:b/>
          <w:i/>
          <w:spacing w:val="-3"/>
          <w:sz w:val="22"/>
          <w:szCs w:val="22"/>
        </w:rPr>
      </w:pPr>
      <w:r w:rsidRPr="00917728">
        <w:rPr>
          <w:rFonts w:asciiTheme="minorHAnsi" w:hAnsiTheme="minorHAnsi"/>
          <w:b/>
          <w:i/>
          <w:spacing w:val="-3"/>
          <w:sz w:val="22"/>
          <w:szCs w:val="22"/>
        </w:rPr>
        <w:t>Hours and Days of Work</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t>The locum's hours and days for carrying out the services under this agreement shall be:</w:t>
      </w: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917728" w:rsidRDefault="00917728">
      <w:pPr>
        <w:tabs>
          <w:tab w:val="left" w:pos="-720"/>
          <w:tab w:val="left" w:pos="0"/>
        </w:tabs>
        <w:suppressAutoHyphens/>
        <w:ind w:left="720" w:hanging="720"/>
        <w:jc w:val="both"/>
        <w:rPr>
          <w:rFonts w:asciiTheme="minorHAnsi" w:hAnsiTheme="minorHAnsi"/>
          <w:b/>
          <w:spacing w:val="-3"/>
          <w:sz w:val="22"/>
          <w:szCs w:val="22"/>
        </w:rPr>
      </w:pPr>
    </w:p>
    <w:p w:rsidR="00917728" w:rsidRDefault="00917728">
      <w:pPr>
        <w:tabs>
          <w:tab w:val="left" w:pos="-720"/>
          <w:tab w:val="left" w:pos="0"/>
        </w:tabs>
        <w:suppressAutoHyphens/>
        <w:ind w:left="720" w:hanging="720"/>
        <w:jc w:val="both"/>
        <w:rPr>
          <w:rFonts w:asciiTheme="minorHAnsi" w:hAnsiTheme="minorHAnsi"/>
          <w:b/>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5</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proofErr w:type="gramStart"/>
      <w:r w:rsidR="001977A9" w:rsidRPr="00917728">
        <w:rPr>
          <w:rFonts w:asciiTheme="minorHAnsi" w:hAnsiTheme="minorHAnsi"/>
          <w:b/>
          <w:i/>
          <w:spacing w:val="-3"/>
          <w:sz w:val="22"/>
          <w:szCs w:val="22"/>
        </w:rPr>
        <w:t>On</w:t>
      </w:r>
      <w:proofErr w:type="gramEnd"/>
      <w:r w:rsidR="001977A9" w:rsidRPr="00917728">
        <w:rPr>
          <w:rFonts w:asciiTheme="minorHAnsi" w:hAnsiTheme="minorHAnsi"/>
          <w:b/>
          <w:i/>
          <w:spacing w:val="-3"/>
          <w:sz w:val="22"/>
          <w:szCs w:val="22"/>
        </w:rPr>
        <w:t xml:space="preserve"> Call Requirements</w:t>
      </w:r>
    </w:p>
    <w:p w:rsidR="001977A9" w:rsidRPr="00917728" w:rsidRDefault="001977A9">
      <w:pPr>
        <w:tabs>
          <w:tab w:val="left" w:pos="-720"/>
        </w:tabs>
        <w:suppressAutoHyphens/>
        <w:jc w:val="both"/>
        <w:rPr>
          <w:rFonts w:asciiTheme="minorHAnsi" w:hAnsiTheme="minorHAnsi"/>
          <w:spacing w:val="-3"/>
          <w:sz w:val="22"/>
          <w:szCs w:val="22"/>
        </w:rPr>
      </w:pPr>
    </w:p>
    <w:p w:rsidR="001977A9" w:rsidRDefault="001977A9">
      <w:pPr>
        <w:tabs>
          <w:tab w:val="left" w:pos="720"/>
          <w:tab w:val="left" w:pos="2880"/>
          <w:tab w:val="right" w:leader="dot" w:pos="9026"/>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t>The locum agrees to make himself/herself available for the following on call requirements:</w:t>
      </w:r>
    </w:p>
    <w:p w:rsidR="00917728" w:rsidRPr="00917728" w:rsidRDefault="00917728">
      <w:pPr>
        <w:tabs>
          <w:tab w:val="left" w:pos="720"/>
          <w:tab w:val="left" w:pos="2880"/>
          <w:tab w:val="right" w:leader="dot" w:pos="9026"/>
        </w:tabs>
        <w:suppressAutoHyphens/>
        <w:ind w:left="720" w:hanging="720"/>
        <w:jc w:val="both"/>
        <w:rPr>
          <w:rFonts w:asciiTheme="minorHAnsi" w:hAnsiTheme="minorHAnsi"/>
          <w:spacing w:val="-3"/>
          <w:sz w:val="22"/>
          <w:szCs w:val="22"/>
        </w:rPr>
      </w:pP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right" w:leader="dot" w:pos="9026"/>
        </w:tabs>
        <w:suppressAutoHyphens/>
        <w:ind w:left="720" w:hanging="720"/>
        <w:jc w:val="both"/>
        <w:rPr>
          <w:rFonts w:asciiTheme="minorHAnsi" w:hAnsiTheme="minorHAnsi"/>
          <w:i/>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3E5204">
      <w:pPr>
        <w:tabs>
          <w:tab w:val="left" w:pos="-720"/>
        </w:tabs>
        <w:suppressAutoHyphens/>
        <w:jc w:val="both"/>
        <w:rPr>
          <w:rFonts w:asciiTheme="minorHAnsi" w:hAnsiTheme="minorHAnsi"/>
          <w:b/>
          <w:spacing w:val="-3"/>
          <w:sz w:val="22"/>
          <w:szCs w:val="22"/>
        </w:rPr>
      </w:pPr>
      <w:r w:rsidRPr="00917728">
        <w:rPr>
          <w:rFonts w:asciiTheme="minorHAnsi" w:hAnsiTheme="minorHAnsi"/>
          <w:b/>
          <w:spacing w:val="-3"/>
          <w:sz w:val="22"/>
          <w:szCs w:val="22"/>
        </w:rPr>
        <w:t>6</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Relationships with Others in the Practice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r>
      <w:r w:rsidR="003E5204" w:rsidRPr="00917728">
        <w:rPr>
          <w:rFonts w:asciiTheme="minorHAnsi" w:hAnsiTheme="minorHAnsi"/>
          <w:spacing w:val="-3"/>
          <w:sz w:val="22"/>
          <w:szCs w:val="22"/>
        </w:rPr>
        <w:t>6.1</w:t>
      </w:r>
      <w:r w:rsidR="003E5204" w:rsidRPr="00917728">
        <w:rPr>
          <w:rFonts w:asciiTheme="minorHAnsi" w:hAnsiTheme="minorHAnsi"/>
          <w:spacing w:val="-3"/>
          <w:sz w:val="22"/>
          <w:szCs w:val="22"/>
        </w:rPr>
        <w:tab/>
      </w:r>
      <w:r w:rsidRPr="00917728">
        <w:rPr>
          <w:rFonts w:asciiTheme="minorHAnsi" w:hAnsiTheme="minorHAnsi"/>
          <w:spacing w:val="-3"/>
          <w:sz w:val="22"/>
          <w:szCs w:val="22"/>
        </w:rPr>
        <w:t>The locum's responsibilities in relation to partners and staff of the practice are: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3E5204">
      <w:pPr>
        <w:numPr>
          <w:ilvl w:val="3"/>
          <w:numId w:val="32"/>
        </w:numPr>
        <w:tabs>
          <w:tab w:val="left" w:pos="720"/>
          <w:tab w:val="left" w:pos="504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Partners/Associates</w:t>
      </w: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left" w:pos="1440"/>
          <w:tab w:val="left" w:pos="5040"/>
          <w:tab w:val="right" w:leader="dot" w:pos="9026"/>
        </w:tabs>
        <w:suppressAutoHyphens/>
        <w:ind w:left="720"/>
        <w:jc w:val="both"/>
        <w:rPr>
          <w:rFonts w:asciiTheme="minorHAnsi" w:hAnsiTheme="minorHAnsi"/>
          <w:spacing w:val="-3"/>
          <w:sz w:val="22"/>
          <w:szCs w:val="22"/>
        </w:rPr>
      </w:pPr>
    </w:p>
    <w:p w:rsidR="001977A9" w:rsidRPr="00917728" w:rsidRDefault="001977A9">
      <w:pPr>
        <w:tabs>
          <w:tab w:val="left" w:pos="720"/>
          <w:tab w:val="left" w:pos="144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left" w:pos="1440"/>
          <w:tab w:val="right" w:leader="dot" w:pos="9026"/>
        </w:tabs>
        <w:suppressAutoHyphens/>
        <w:jc w:val="both"/>
        <w:rPr>
          <w:rFonts w:asciiTheme="minorHAnsi" w:hAnsiTheme="minorHAnsi"/>
          <w:spacing w:val="-3"/>
          <w:sz w:val="22"/>
          <w:szCs w:val="22"/>
        </w:rPr>
      </w:pPr>
    </w:p>
    <w:p w:rsidR="001977A9" w:rsidRPr="00917728" w:rsidRDefault="001977A9" w:rsidP="003E5204">
      <w:pPr>
        <w:numPr>
          <w:ilvl w:val="3"/>
          <w:numId w:val="32"/>
        </w:numPr>
        <w:tabs>
          <w:tab w:val="left" w:pos="720"/>
          <w:tab w:val="left" w:pos="504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Practice Manager</w:t>
      </w: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left" w:pos="1440"/>
          <w:tab w:val="left" w:pos="5040"/>
          <w:tab w:val="right" w:leader="dot" w:pos="9026"/>
        </w:tabs>
        <w:suppressAutoHyphens/>
        <w:ind w:left="720"/>
        <w:jc w:val="both"/>
        <w:rPr>
          <w:rFonts w:asciiTheme="minorHAnsi" w:hAnsiTheme="minorHAnsi"/>
          <w:spacing w:val="-3"/>
          <w:sz w:val="22"/>
          <w:szCs w:val="22"/>
        </w:rPr>
      </w:pPr>
    </w:p>
    <w:p w:rsidR="001977A9" w:rsidRPr="00917728" w:rsidRDefault="001977A9">
      <w:pPr>
        <w:tabs>
          <w:tab w:val="left" w:pos="720"/>
          <w:tab w:val="left" w:pos="144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3E5204">
      <w:pPr>
        <w:numPr>
          <w:ilvl w:val="3"/>
          <w:numId w:val="32"/>
        </w:numPr>
        <w:tabs>
          <w:tab w:val="left" w:pos="720"/>
          <w:tab w:val="left" w:pos="504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Receptionists/Practice Nurses</w:t>
      </w: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left" w:pos="1440"/>
          <w:tab w:val="left" w:pos="5040"/>
          <w:tab w:val="right" w:leader="dot" w:pos="9026"/>
        </w:tabs>
        <w:suppressAutoHyphens/>
        <w:ind w:left="720"/>
        <w:jc w:val="both"/>
        <w:rPr>
          <w:rFonts w:asciiTheme="minorHAnsi" w:hAnsiTheme="minorHAnsi"/>
          <w:spacing w:val="-3"/>
          <w:sz w:val="22"/>
          <w:szCs w:val="22"/>
        </w:rPr>
      </w:pPr>
    </w:p>
    <w:p w:rsidR="001977A9" w:rsidRPr="00917728" w:rsidRDefault="001977A9">
      <w:pPr>
        <w:tabs>
          <w:tab w:val="left" w:pos="720"/>
          <w:tab w:val="left" w:pos="144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7.</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Continuing Medical Education</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3E5204">
      <w:pPr>
        <w:tabs>
          <w:tab w:val="left" w:pos="-720"/>
          <w:tab w:val="left" w:pos="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r>
      <w:r w:rsidR="003E5204" w:rsidRPr="00917728">
        <w:rPr>
          <w:rFonts w:asciiTheme="minorHAnsi" w:hAnsiTheme="minorHAnsi"/>
          <w:spacing w:val="-3"/>
          <w:sz w:val="22"/>
          <w:szCs w:val="22"/>
        </w:rPr>
        <w:t>7.1</w:t>
      </w:r>
      <w:r w:rsidR="003E5204" w:rsidRPr="00917728">
        <w:rPr>
          <w:rFonts w:asciiTheme="minorHAnsi" w:hAnsiTheme="minorHAnsi"/>
          <w:spacing w:val="-3"/>
          <w:sz w:val="22"/>
          <w:szCs w:val="22"/>
        </w:rPr>
        <w:tab/>
      </w:r>
      <w:r w:rsidRPr="00917728">
        <w:rPr>
          <w:rFonts w:asciiTheme="minorHAnsi" w:hAnsiTheme="minorHAnsi"/>
          <w:spacing w:val="-3"/>
          <w:sz w:val="22"/>
          <w:szCs w:val="22"/>
        </w:rPr>
        <w:t xml:space="preserve">The locum undertakes to participate in continuing medical education, which </w:t>
      </w:r>
      <w:r w:rsidR="00917728">
        <w:rPr>
          <w:rFonts w:asciiTheme="minorHAnsi" w:hAnsiTheme="minorHAnsi"/>
          <w:spacing w:val="-3"/>
          <w:sz w:val="22"/>
          <w:szCs w:val="22"/>
        </w:rPr>
        <w:tab/>
      </w:r>
      <w:r w:rsidRPr="00917728">
        <w:rPr>
          <w:rFonts w:asciiTheme="minorHAnsi" w:hAnsiTheme="minorHAnsi"/>
          <w:spacing w:val="-3"/>
          <w:sz w:val="22"/>
          <w:szCs w:val="22"/>
        </w:rPr>
        <w:t>may consist of either or both:</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3E5204" w:rsidP="00917728">
      <w:pPr>
        <w:suppressAutoHyphens/>
        <w:ind w:left="2160" w:hanging="742"/>
        <w:jc w:val="both"/>
        <w:rPr>
          <w:rFonts w:asciiTheme="minorHAnsi" w:hAnsiTheme="minorHAnsi"/>
          <w:spacing w:val="-3"/>
          <w:sz w:val="22"/>
          <w:szCs w:val="22"/>
        </w:rPr>
      </w:pPr>
      <w:r w:rsidRPr="00917728">
        <w:rPr>
          <w:rFonts w:asciiTheme="minorHAnsi" w:hAnsiTheme="minorHAnsi"/>
          <w:spacing w:val="-3"/>
          <w:sz w:val="22"/>
          <w:szCs w:val="22"/>
        </w:rPr>
        <w:t>7.1.1</w:t>
      </w:r>
      <w:r w:rsidR="001977A9" w:rsidRPr="00917728">
        <w:rPr>
          <w:rFonts w:asciiTheme="minorHAnsi" w:hAnsiTheme="minorHAnsi"/>
          <w:spacing w:val="-3"/>
          <w:sz w:val="22"/>
          <w:szCs w:val="22"/>
        </w:rPr>
        <w:tab/>
      </w:r>
      <w:proofErr w:type="gramStart"/>
      <w:r w:rsidR="001977A9" w:rsidRPr="00917728">
        <w:rPr>
          <w:rFonts w:asciiTheme="minorHAnsi" w:hAnsiTheme="minorHAnsi"/>
          <w:spacing w:val="-3"/>
          <w:sz w:val="22"/>
          <w:szCs w:val="22"/>
        </w:rPr>
        <w:t>reaccreditation</w:t>
      </w:r>
      <w:proofErr w:type="gramEnd"/>
      <w:r w:rsidR="001977A9" w:rsidRPr="00917728">
        <w:rPr>
          <w:rFonts w:asciiTheme="minorHAnsi" w:hAnsiTheme="minorHAnsi"/>
          <w:spacing w:val="-3"/>
          <w:sz w:val="22"/>
          <w:szCs w:val="22"/>
        </w:rPr>
        <w:t xml:space="preserve"> with the Royal New Zealand College of General Practitioners; or</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3E5204">
      <w:pPr>
        <w:numPr>
          <w:ilvl w:val="2"/>
          <w:numId w:val="33"/>
        </w:numPr>
        <w:tabs>
          <w:tab w:val="left" w:pos="-720"/>
          <w:tab w:val="left" w:pos="0"/>
          <w:tab w:val="left" w:pos="720"/>
        </w:tabs>
        <w:suppressAutoHyphens/>
        <w:jc w:val="both"/>
        <w:rPr>
          <w:rFonts w:asciiTheme="minorHAnsi" w:hAnsiTheme="minorHAnsi"/>
          <w:spacing w:val="-3"/>
          <w:sz w:val="22"/>
          <w:szCs w:val="22"/>
        </w:rPr>
      </w:pPr>
      <w:proofErr w:type="gramStart"/>
      <w:r w:rsidRPr="00917728">
        <w:rPr>
          <w:rFonts w:asciiTheme="minorHAnsi" w:hAnsiTheme="minorHAnsi"/>
          <w:spacing w:val="-3"/>
          <w:sz w:val="22"/>
          <w:szCs w:val="22"/>
        </w:rPr>
        <w:t>peer</w:t>
      </w:r>
      <w:proofErr w:type="gramEnd"/>
      <w:r w:rsidRPr="00917728">
        <w:rPr>
          <w:rFonts w:asciiTheme="minorHAnsi" w:hAnsiTheme="minorHAnsi"/>
          <w:spacing w:val="-3"/>
          <w:sz w:val="22"/>
          <w:szCs w:val="22"/>
        </w:rPr>
        <w:t xml:space="preserve"> review.</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b/>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8</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Basis of Payment</w:t>
      </w:r>
      <w:r w:rsidR="001977A9" w:rsidRPr="00917728">
        <w:rPr>
          <w:rFonts w:asciiTheme="minorHAnsi" w:hAnsiTheme="minorHAnsi"/>
          <w:b/>
          <w:spacing w:val="-3"/>
          <w:sz w:val="22"/>
          <w:szCs w:val="22"/>
        </w:rPr>
        <w:t xml:space="preserve"> </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E332A2">
      <w:pPr>
        <w:numPr>
          <w:ilvl w:val="1"/>
          <w:numId w:val="35"/>
        </w:numPr>
        <w:tabs>
          <w:tab w:val="left" w:pos="-720"/>
          <w:tab w:val="left" w:pos="0"/>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The practice will pay the locum at the rate or rates of payment specified below:</w:t>
      </w:r>
    </w:p>
    <w:p w:rsidR="001977A9" w:rsidRPr="00917728" w:rsidRDefault="001977A9">
      <w:pPr>
        <w:tabs>
          <w:tab w:val="left" w:pos="-720"/>
          <w:tab w:val="left" w:pos="0"/>
          <w:tab w:val="left" w:pos="720"/>
        </w:tabs>
        <w:suppressAutoHyphens/>
        <w:ind w:left="720"/>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w:t>
      </w:r>
      <w:r w:rsidRPr="00917728">
        <w:rPr>
          <w:rFonts w:asciiTheme="minorHAnsi" w:hAnsiTheme="minorHAnsi"/>
          <w:spacing w:val="-3"/>
          <w:sz w:val="22"/>
          <w:szCs w:val="22"/>
        </w:rPr>
        <w:tab/>
      </w:r>
      <w:r w:rsidRPr="00917728">
        <w:rPr>
          <w:rFonts w:asciiTheme="minorHAnsi" w:hAnsiTheme="minorHAnsi"/>
          <w:spacing w:val="-3"/>
          <w:sz w:val="22"/>
          <w:szCs w:val="22"/>
        </w:rPr>
        <w:tab/>
      </w:r>
      <w:proofErr w:type="gramStart"/>
      <w:r w:rsidRPr="00917728">
        <w:rPr>
          <w:rFonts w:asciiTheme="minorHAnsi" w:hAnsiTheme="minorHAnsi"/>
          <w:spacing w:val="-3"/>
          <w:sz w:val="22"/>
          <w:szCs w:val="22"/>
        </w:rPr>
        <w:t>per</w:t>
      </w:r>
      <w:proofErr w:type="gramEnd"/>
      <w:r w:rsidRPr="00917728">
        <w:rPr>
          <w:rFonts w:asciiTheme="minorHAnsi" w:hAnsiTheme="minorHAnsi"/>
          <w:spacing w:val="-3"/>
          <w:sz w:val="22"/>
          <w:szCs w:val="22"/>
        </w:rPr>
        <w:t xml:space="preserve"> morning session</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w:t>
      </w:r>
      <w:r w:rsidRPr="00917728">
        <w:rPr>
          <w:rFonts w:asciiTheme="minorHAnsi" w:hAnsiTheme="minorHAnsi"/>
          <w:spacing w:val="-3"/>
          <w:sz w:val="22"/>
          <w:szCs w:val="22"/>
        </w:rPr>
        <w:tab/>
      </w:r>
      <w:r w:rsidRPr="00917728">
        <w:rPr>
          <w:rFonts w:asciiTheme="minorHAnsi" w:hAnsiTheme="minorHAnsi"/>
          <w:spacing w:val="-3"/>
          <w:sz w:val="22"/>
          <w:szCs w:val="22"/>
        </w:rPr>
        <w:tab/>
      </w:r>
      <w:proofErr w:type="gramStart"/>
      <w:r w:rsidRPr="00917728">
        <w:rPr>
          <w:rFonts w:asciiTheme="minorHAnsi" w:hAnsiTheme="minorHAnsi"/>
          <w:spacing w:val="-3"/>
          <w:sz w:val="22"/>
          <w:szCs w:val="22"/>
        </w:rPr>
        <w:t>per</w:t>
      </w:r>
      <w:proofErr w:type="gramEnd"/>
      <w:r w:rsidRPr="00917728">
        <w:rPr>
          <w:rFonts w:asciiTheme="minorHAnsi" w:hAnsiTheme="minorHAnsi"/>
          <w:spacing w:val="-3"/>
          <w:sz w:val="22"/>
          <w:szCs w:val="22"/>
        </w:rPr>
        <w:t xml:space="preserve"> afternoon session</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w:t>
      </w:r>
      <w:r w:rsidRPr="00917728">
        <w:rPr>
          <w:rFonts w:asciiTheme="minorHAnsi" w:hAnsiTheme="minorHAnsi"/>
          <w:spacing w:val="-3"/>
          <w:sz w:val="22"/>
          <w:szCs w:val="22"/>
        </w:rPr>
        <w:tab/>
      </w:r>
      <w:r w:rsidRPr="00917728">
        <w:rPr>
          <w:rFonts w:asciiTheme="minorHAnsi" w:hAnsiTheme="minorHAnsi"/>
          <w:spacing w:val="-3"/>
          <w:sz w:val="22"/>
          <w:szCs w:val="22"/>
        </w:rPr>
        <w:tab/>
      </w:r>
      <w:proofErr w:type="gramStart"/>
      <w:r w:rsidRPr="00917728">
        <w:rPr>
          <w:rFonts w:asciiTheme="minorHAnsi" w:hAnsiTheme="minorHAnsi"/>
          <w:spacing w:val="-3"/>
          <w:sz w:val="22"/>
          <w:szCs w:val="22"/>
        </w:rPr>
        <w:t>per</w:t>
      </w:r>
      <w:proofErr w:type="gramEnd"/>
      <w:r w:rsidRPr="00917728">
        <w:rPr>
          <w:rFonts w:asciiTheme="minorHAnsi" w:hAnsiTheme="minorHAnsi"/>
          <w:spacing w:val="-3"/>
          <w:sz w:val="22"/>
          <w:szCs w:val="22"/>
        </w:rPr>
        <w:t xml:space="preserve"> night session</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w:t>
      </w:r>
      <w:r w:rsidRPr="00917728">
        <w:rPr>
          <w:rFonts w:asciiTheme="minorHAnsi" w:hAnsiTheme="minorHAnsi"/>
          <w:spacing w:val="-3"/>
          <w:sz w:val="22"/>
          <w:szCs w:val="22"/>
        </w:rPr>
        <w:tab/>
      </w:r>
      <w:r w:rsidRPr="00917728">
        <w:rPr>
          <w:rFonts w:asciiTheme="minorHAnsi" w:hAnsiTheme="minorHAnsi"/>
          <w:spacing w:val="-3"/>
          <w:sz w:val="22"/>
          <w:szCs w:val="22"/>
        </w:rPr>
        <w:tab/>
      </w:r>
      <w:proofErr w:type="gramStart"/>
      <w:r w:rsidRPr="00917728">
        <w:rPr>
          <w:rFonts w:asciiTheme="minorHAnsi" w:hAnsiTheme="minorHAnsi"/>
          <w:spacing w:val="-3"/>
          <w:sz w:val="22"/>
          <w:szCs w:val="22"/>
        </w:rPr>
        <w:t>per</w:t>
      </w:r>
      <w:proofErr w:type="gramEnd"/>
      <w:r w:rsidRPr="00917728">
        <w:rPr>
          <w:rFonts w:asciiTheme="minorHAnsi" w:hAnsiTheme="minorHAnsi"/>
          <w:spacing w:val="-3"/>
          <w:sz w:val="22"/>
          <w:szCs w:val="22"/>
        </w:rPr>
        <w:t xml:space="preserve"> weekend</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w:t>
      </w:r>
      <w:r w:rsidRPr="00917728">
        <w:rPr>
          <w:rFonts w:asciiTheme="minorHAnsi" w:hAnsiTheme="minorHAnsi"/>
          <w:spacing w:val="-3"/>
          <w:sz w:val="22"/>
          <w:szCs w:val="22"/>
        </w:rPr>
        <w:tab/>
      </w:r>
      <w:r w:rsidRPr="00917728">
        <w:rPr>
          <w:rFonts w:asciiTheme="minorHAnsi" w:hAnsiTheme="minorHAnsi"/>
          <w:spacing w:val="-3"/>
          <w:sz w:val="22"/>
          <w:szCs w:val="22"/>
        </w:rPr>
        <w:tab/>
      </w:r>
      <w:proofErr w:type="gramStart"/>
      <w:r w:rsidRPr="00917728">
        <w:rPr>
          <w:rFonts w:asciiTheme="minorHAnsi" w:hAnsiTheme="minorHAnsi"/>
          <w:spacing w:val="-3"/>
          <w:sz w:val="22"/>
          <w:szCs w:val="22"/>
        </w:rPr>
        <w:t>per</w:t>
      </w:r>
      <w:proofErr w:type="gramEnd"/>
      <w:r w:rsidRPr="00917728">
        <w:rPr>
          <w:rFonts w:asciiTheme="minorHAnsi" w:hAnsiTheme="minorHAnsi"/>
          <w:spacing w:val="-3"/>
          <w:sz w:val="22"/>
          <w:szCs w:val="22"/>
        </w:rPr>
        <w:t xml:space="preserve"> week</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w:t>
      </w:r>
      <w:r w:rsidRPr="00917728">
        <w:rPr>
          <w:rFonts w:asciiTheme="minorHAnsi" w:hAnsiTheme="minorHAnsi"/>
          <w:spacing w:val="-3"/>
          <w:sz w:val="22"/>
          <w:szCs w:val="22"/>
        </w:rPr>
        <w:tab/>
      </w:r>
      <w:r w:rsidRPr="00917728">
        <w:rPr>
          <w:rFonts w:asciiTheme="minorHAnsi" w:hAnsiTheme="minorHAnsi"/>
          <w:spacing w:val="-3"/>
          <w:sz w:val="22"/>
          <w:szCs w:val="22"/>
        </w:rPr>
        <w:tab/>
      </w:r>
      <w:proofErr w:type="gramStart"/>
      <w:r w:rsidRPr="00917728">
        <w:rPr>
          <w:rFonts w:asciiTheme="minorHAnsi" w:hAnsiTheme="minorHAnsi"/>
          <w:spacing w:val="-3"/>
          <w:sz w:val="22"/>
          <w:szCs w:val="22"/>
        </w:rPr>
        <w:t>per</w:t>
      </w:r>
      <w:proofErr w:type="gramEnd"/>
      <w:r w:rsidRPr="00917728">
        <w:rPr>
          <w:rFonts w:asciiTheme="minorHAnsi" w:hAnsiTheme="minorHAnsi"/>
          <w:spacing w:val="-3"/>
          <w:sz w:val="22"/>
          <w:szCs w:val="22"/>
        </w:rPr>
        <w:t xml:space="preserve"> on call session</w:t>
      </w: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8</w:t>
      </w:r>
      <w:r w:rsidR="001977A9" w:rsidRPr="00917728">
        <w:rPr>
          <w:rFonts w:asciiTheme="minorHAnsi" w:hAnsiTheme="minorHAnsi"/>
          <w:b/>
          <w:spacing w:val="-3"/>
          <w:sz w:val="22"/>
          <w:szCs w:val="22"/>
        </w:rPr>
        <w:t>A.</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Alternative Basis of Payment</w:t>
      </w:r>
      <w:r w:rsidR="001977A9" w:rsidRPr="00917728">
        <w:rPr>
          <w:rFonts w:asciiTheme="minorHAnsi" w:hAnsiTheme="minorHAnsi"/>
          <w:b/>
          <w:spacing w:val="-3"/>
          <w:sz w:val="22"/>
          <w:szCs w:val="22"/>
        </w:rPr>
        <w:t xml:space="preserve"> </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r>
      <w:r w:rsidR="00E332A2" w:rsidRPr="00917728">
        <w:rPr>
          <w:rFonts w:asciiTheme="minorHAnsi" w:hAnsiTheme="minorHAnsi"/>
          <w:spacing w:val="-3"/>
          <w:sz w:val="22"/>
          <w:szCs w:val="22"/>
        </w:rPr>
        <w:t>8.1</w:t>
      </w:r>
      <w:r w:rsidRPr="00917728">
        <w:rPr>
          <w:rFonts w:asciiTheme="minorHAnsi" w:hAnsiTheme="minorHAnsi"/>
          <w:spacing w:val="-3"/>
          <w:sz w:val="22"/>
          <w:szCs w:val="22"/>
        </w:rPr>
        <w:tab/>
        <w:t xml:space="preserve">The practice will pay the locum whichever </w:t>
      </w:r>
      <w:proofErr w:type="gramStart"/>
      <w:r w:rsidRPr="00917728">
        <w:rPr>
          <w:rFonts w:asciiTheme="minorHAnsi" w:hAnsiTheme="minorHAnsi"/>
          <w:spacing w:val="-3"/>
          <w:sz w:val="22"/>
          <w:szCs w:val="22"/>
        </w:rPr>
        <w:t>is the greater</w:t>
      </w:r>
      <w:proofErr w:type="gramEnd"/>
      <w:r w:rsidRPr="00917728">
        <w:rPr>
          <w:rFonts w:asciiTheme="minorHAnsi" w:hAnsiTheme="minorHAnsi"/>
          <w:spacing w:val="-3"/>
          <w:sz w:val="22"/>
          <w:szCs w:val="22"/>
        </w:rPr>
        <w:t xml:space="preserve"> of:</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 w:val="left" w:pos="720"/>
          <w:tab w:val="left" w:pos="1440"/>
        </w:tabs>
        <w:suppressAutoHyphens/>
        <w:ind w:left="2160" w:hanging="2160"/>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r w:rsidR="00E332A2" w:rsidRPr="00917728">
        <w:rPr>
          <w:rFonts w:asciiTheme="minorHAnsi" w:hAnsiTheme="minorHAnsi"/>
          <w:spacing w:val="-3"/>
          <w:sz w:val="22"/>
          <w:szCs w:val="22"/>
        </w:rPr>
        <w:t>8.1.1</w:t>
      </w:r>
      <w:r w:rsidRPr="00917728">
        <w:rPr>
          <w:rFonts w:asciiTheme="minorHAnsi" w:hAnsiTheme="minorHAnsi"/>
          <w:spacing w:val="-3"/>
          <w:sz w:val="22"/>
          <w:szCs w:val="22"/>
        </w:rPr>
        <w:tab/>
        <w:t>$............ per calendar month (or pro rata in the case of services provided for only part of a calendar month); or</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E332A2">
      <w:pPr>
        <w:tabs>
          <w:tab w:val="left" w:pos="-720"/>
          <w:tab w:val="left" w:pos="0"/>
          <w:tab w:val="left" w:pos="720"/>
          <w:tab w:val="left" w:pos="1440"/>
        </w:tabs>
        <w:suppressAutoHyphens/>
        <w:ind w:left="2160" w:hanging="2160"/>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t>8.1.1</w:t>
      </w:r>
      <w:r w:rsidR="001977A9" w:rsidRPr="00917728">
        <w:rPr>
          <w:rFonts w:asciiTheme="minorHAnsi" w:hAnsiTheme="minorHAnsi"/>
          <w:spacing w:val="-3"/>
          <w:sz w:val="22"/>
          <w:szCs w:val="22"/>
        </w:rPr>
        <w:tab/>
        <w:t>.......% of gross fees charged by the locum per calendar month.</w:t>
      </w: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r>
      <w:r w:rsidR="00E332A2" w:rsidRPr="00917728">
        <w:rPr>
          <w:rFonts w:asciiTheme="minorHAnsi" w:hAnsiTheme="minorHAnsi"/>
          <w:spacing w:val="-3"/>
          <w:sz w:val="22"/>
          <w:szCs w:val="22"/>
        </w:rPr>
        <w:t>8.2</w:t>
      </w:r>
      <w:r w:rsidRPr="00917728">
        <w:rPr>
          <w:rFonts w:asciiTheme="minorHAnsi" w:hAnsiTheme="minorHAnsi"/>
          <w:spacing w:val="-3"/>
          <w:sz w:val="22"/>
          <w:szCs w:val="22"/>
        </w:rPr>
        <w:tab/>
        <w:t>Where, and to the extent that, the locum's payment relates to any service(s) for which payment is to be received from a District Health Board or the Accident Rehabilitation and Compensation Insurance Corporation the practice may, at its reasonable discretion, defer making payment for such services pending receipt of the monies from whichever of those entities is responsible for making the payment.</w:t>
      </w: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p>
    <w:p w:rsidR="001977A9" w:rsidRPr="00917728" w:rsidRDefault="001977A9" w:rsidP="00E332A2">
      <w:pPr>
        <w:numPr>
          <w:ilvl w:val="1"/>
          <w:numId w:val="36"/>
        </w:numPr>
        <w:tabs>
          <w:tab w:val="left" w:pos="-720"/>
          <w:tab w:val="left" w:pos="0"/>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The practice will give the locum such reasonable access to its books as may be necessary for the purpose of satisfying himself or herself of the correctness of any calculation and payment.</w:t>
      </w:r>
    </w:p>
    <w:p w:rsidR="001977A9" w:rsidRPr="00917728" w:rsidRDefault="001977A9">
      <w:pPr>
        <w:tabs>
          <w:tab w:val="left" w:pos="-720"/>
          <w:tab w:val="left" w:pos="0"/>
          <w:tab w:val="left" w:pos="720"/>
        </w:tabs>
        <w:suppressAutoHyphens/>
        <w:ind w:left="720"/>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9</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Method of Payment</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t xml:space="preserve">The practice will pay the locum </w:t>
      </w:r>
      <w:r w:rsidRPr="00917728">
        <w:rPr>
          <w:rFonts w:asciiTheme="minorHAnsi" w:hAnsiTheme="minorHAnsi"/>
          <w:spacing w:val="-3"/>
          <w:sz w:val="22"/>
          <w:szCs w:val="22"/>
        </w:rPr>
        <w:tab/>
      </w:r>
    </w:p>
    <w:p w:rsidR="001977A9" w:rsidRPr="00917728" w:rsidRDefault="001977A9">
      <w:pPr>
        <w:tabs>
          <w:tab w:val="left" w:pos="720"/>
          <w:tab w:val="right" w:leader="dot" w:pos="9026"/>
        </w:tabs>
        <w:suppressAutoHyphens/>
        <w:ind w:left="720" w:hanging="720"/>
        <w:jc w:val="both"/>
        <w:rPr>
          <w:rFonts w:asciiTheme="minorHAnsi" w:hAnsiTheme="minorHAnsi"/>
          <w:spacing w:val="-3"/>
          <w:sz w:val="22"/>
          <w:szCs w:val="22"/>
        </w:rPr>
      </w:pPr>
    </w:p>
    <w:p w:rsidR="001977A9" w:rsidRPr="00917728" w:rsidRDefault="001977A9">
      <w:pPr>
        <w:tabs>
          <w:tab w:val="left" w:pos="720"/>
          <w:tab w:val="right" w:leader="dot" w:pos="9026"/>
        </w:tabs>
        <w:suppressAutoHyphens/>
        <w:jc w:val="both"/>
        <w:rPr>
          <w:rFonts w:asciiTheme="minorHAnsi" w:hAnsiTheme="minorHAnsi"/>
          <w:spacing w:val="-3"/>
          <w:sz w:val="22"/>
          <w:szCs w:val="22"/>
        </w:rPr>
      </w:pPr>
      <w:r w:rsidRPr="00917728">
        <w:rPr>
          <w:rFonts w:asciiTheme="minorHAnsi" w:hAnsiTheme="minorHAnsi"/>
          <w:spacing w:val="-3"/>
          <w:sz w:val="22"/>
          <w:szCs w:val="22"/>
        </w:rPr>
        <w:tab/>
      </w:r>
      <w:r w:rsidRPr="00917728">
        <w:rPr>
          <w:rFonts w:asciiTheme="minorHAnsi" w:hAnsiTheme="minorHAnsi"/>
          <w:spacing w:val="-3"/>
          <w:sz w:val="22"/>
          <w:szCs w:val="22"/>
        </w:rPr>
        <w:tab/>
      </w:r>
    </w:p>
    <w:p w:rsidR="001977A9" w:rsidRPr="00917728" w:rsidRDefault="001977A9">
      <w:pPr>
        <w:tabs>
          <w:tab w:val="left" w:pos="720"/>
          <w:tab w:val="right" w:leader="dot" w:pos="9026"/>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10</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Locum's Responsibilities</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t>The locum will:</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E332A2">
      <w:pPr>
        <w:numPr>
          <w:ilvl w:val="1"/>
          <w:numId w:val="37"/>
        </w:numPr>
        <w:tabs>
          <w:tab w:val="left" w:pos="-720"/>
          <w:tab w:val="left" w:pos="0"/>
          <w:tab w:val="left" w:pos="720"/>
        </w:tabs>
        <w:suppressAutoHyphens/>
        <w:jc w:val="both"/>
        <w:rPr>
          <w:rFonts w:asciiTheme="minorHAnsi" w:hAnsiTheme="minorHAnsi"/>
          <w:spacing w:val="-3"/>
          <w:sz w:val="22"/>
          <w:szCs w:val="22"/>
        </w:rPr>
      </w:pPr>
      <w:r w:rsidRPr="00917728">
        <w:rPr>
          <w:rFonts w:asciiTheme="minorHAnsi" w:hAnsiTheme="minorHAnsi"/>
          <w:spacing w:val="-3"/>
          <w:sz w:val="22"/>
          <w:szCs w:val="22"/>
        </w:rPr>
        <w:t>Abide by the NZMA Code of Ethics.</w:t>
      </w:r>
    </w:p>
    <w:p w:rsidR="001977A9" w:rsidRPr="00917728" w:rsidRDefault="001977A9">
      <w:pPr>
        <w:tabs>
          <w:tab w:val="left" w:pos="-720"/>
          <w:tab w:val="left" w:pos="0"/>
          <w:tab w:val="left" w:pos="720"/>
        </w:tabs>
        <w:suppressAutoHyphens/>
        <w:ind w:left="720"/>
        <w:jc w:val="both"/>
        <w:rPr>
          <w:rFonts w:asciiTheme="minorHAnsi" w:hAnsiTheme="minorHAnsi"/>
          <w:spacing w:val="-3"/>
          <w:sz w:val="22"/>
          <w:szCs w:val="22"/>
        </w:rPr>
      </w:pPr>
    </w:p>
    <w:p w:rsidR="001977A9" w:rsidRPr="00917728" w:rsidRDefault="00E332A2">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t>10.2</w:t>
      </w:r>
      <w:r w:rsidRPr="00917728">
        <w:rPr>
          <w:rFonts w:asciiTheme="minorHAnsi" w:hAnsiTheme="minorHAnsi"/>
          <w:spacing w:val="-3"/>
          <w:sz w:val="22"/>
          <w:szCs w:val="22"/>
        </w:rPr>
        <w:tab/>
      </w:r>
      <w:r w:rsidR="001977A9" w:rsidRPr="00917728">
        <w:rPr>
          <w:rFonts w:asciiTheme="minorHAnsi" w:hAnsiTheme="minorHAnsi"/>
          <w:spacing w:val="-3"/>
          <w:sz w:val="22"/>
          <w:szCs w:val="22"/>
        </w:rPr>
        <w:t>Not disclose to any other person any confidential information about the practice.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E332A2">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t>10.3</w:t>
      </w:r>
      <w:r w:rsidRPr="00917728">
        <w:rPr>
          <w:rFonts w:asciiTheme="minorHAnsi" w:hAnsiTheme="minorHAnsi"/>
          <w:spacing w:val="-3"/>
          <w:sz w:val="22"/>
          <w:szCs w:val="22"/>
        </w:rPr>
        <w:tab/>
      </w:r>
      <w:r w:rsidR="001977A9" w:rsidRPr="00917728">
        <w:rPr>
          <w:rFonts w:asciiTheme="minorHAnsi" w:hAnsiTheme="minorHAnsi"/>
          <w:spacing w:val="-3"/>
          <w:sz w:val="22"/>
          <w:szCs w:val="22"/>
        </w:rPr>
        <w:t>Keep and render to the practice accurate accounts of all professional visits paid and all patients attended and all other business done by him/her for the practice and of all monies he/she shall have received or paid on the practice's account and forthwith pay any monies so received to the practice.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E332A2">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t>10.4</w:t>
      </w:r>
      <w:r w:rsidRPr="00917728">
        <w:rPr>
          <w:rFonts w:asciiTheme="minorHAnsi" w:hAnsiTheme="minorHAnsi"/>
          <w:spacing w:val="-3"/>
          <w:sz w:val="22"/>
          <w:szCs w:val="22"/>
        </w:rPr>
        <w:tab/>
      </w:r>
      <w:r w:rsidR="001977A9" w:rsidRPr="00917728">
        <w:rPr>
          <w:rFonts w:asciiTheme="minorHAnsi" w:hAnsiTheme="minorHAnsi"/>
          <w:spacing w:val="-3"/>
          <w:sz w:val="22"/>
          <w:szCs w:val="22"/>
        </w:rPr>
        <w:t>Not attend any of the practice's patients otherwise than on the practice's behalf and as a locum.</w:t>
      </w: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p>
    <w:p w:rsidR="001977A9" w:rsidRPr="00917728" w:rsidRDefault="00E332A2">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lastRenderedPageBreak/>
        <w:tab/>
        <w:t>10.5</w:t>
      </w:r>
      <w:r w:rsidRPr="00917728">
        <w:rPr>
          <w:rFonts w:asciiTheme="minorHAnsi" w:hAnsiTheme="minorHAnsi"/>
          <w:spacing w:val="-3"/>
          <w:sz w:val="22"/>
          <w:szCs w:val="22"/>
        </w:rPr>
        <w:tab/>
      </w:r>
      <w:r w:rsidR="001977A9" w:rsidRPr="00917728">
        <w:rPr>
          <w:rFonts w:asciiTheme="minorHAnsi" w:hAnsiTheme="minorHAnsi"/>
          <w:spacing w:val="-3"/>
          <w:sz w:val="22"/>
          <w:szCs w:val="22"/>
        </w:rPr>
        <w:t>Attend all cases promptly and exercise all reasonable care and skill in the treatment given and prescribed.</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r>
      <w:r w:rsidR="00E332A2" w:rsidRPr="00917728">
        <w:rPr>
          <w:rFonts w:asciiTheme="minorHAnsi" w:hAnsiTheme="minorHAnsi"/>
          <w:spacing w:val="-3"/>
          <w:sz w:val="22"/>
          <w:szCs w:val="22"/>
        </w:rPr>
        <w:t>10.6</w:t>
      </w:r>
      <w:r w:rsidRPr="00917728">
        <w:rPr>
          <w:rFonts w:asciiTheme="minorHAnsi" w:hAnsiTheme="minorHAnsi"/>
          <w:spacing w:val="-3"/>
          <w:sz w:val="22"/>
          <w:szCs w:val="22"/>
        </w:rPr>
        <w:tab/>
        <w:t>Comply with all proper requirements of the Ministry of Health, District Health Board, or any other body as to claims for payment of fees and any other matter, and to that end the practice shall give the locum such details of the claims and payments procedures and any other requirements relevant to the locum's practice which apply between the practice and any such body as may be necessary to enable the locum to familiarise himself/herself with such procedures and requirements.</w:t>
      </w: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r>
      <w:r w:rsidR="00E332A2" w:rsidRPr="00917728">
        <w:rPr>
          <w:rFonts w:asciiTheme="minorHAnsi" w:hAnsiTheme="minorHAnsi"/>
          <w:spacing w:val="-3"/>
          <w:sz w:val="22"/>
          <w:szCs w:val="22"/>
        </w:rPr>
        <w:t>10.7</w:t>
      </w:r>
      <w:r w:rsidRPr="00917728">
        <w:rPr>
          <w:rFonts w:asciiTheme="minorHAnsi" w:hAnsiTheme="minorHAnsi"/>
          <w:spacing w:val="-3"/>
          <w:sz w:val="22"/>
          <w:szCs w:val="22"/>
        </w:rPr>
        <w:tab/>
        <w:t>Hold and maintain an annual practising certificate.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 w:val="left" w:pos="0"/>
          <w:tab w:val="left" w:pos="720"/>
        </w:tabs>
        <w:suppressAutoHyphens/>
        <w:ind w:left="1440" w:hanging="1440"/>
        <w:jc w:val="both"/>
        <w:rPr>
          <w:rFonts w:asciiTheme="minorHAnsi" w:hAnsiTheme="minorHAnsi"/>
          <w:spacing w:val="-3"/>
          <w:sz w:val="22"/>
          <w:szCs w:val="22"/>
        </w:rPr>
      </w:pPr>
      <w:r w:rsidRPr="00917728">
        <w:rPr>
          <w:rFonts w:asciiTheme="minorHAnsi" w:hAnsiTheme="minorHAnsi"/>
          <w:spacing w:val="-3"/>
          <w:sz w:val="22"/>
          <w:szCs w:val="22"/>
        </w:rPr>
        <w:tab/>
      </w:r>
      <w:r w:rsidR="00E332A2" w:rsidRPr="00917728">
        <w:rPr>
          <w:rFonts w:asciiTheme="minorHAnsi" w:hAnsiTheme="minorHAnsi"/>
          <w:spacing w:val="-3"/>
          <w:sz w:val="22"/>
          <w:szCs w:val="22"/>
        </w:rPr>
        <w:t>10.8</w:t>
      </w:r>
      <w:r w:rsidRPr="00917728">
        <w:rPr>
          <w:rFonts w:asciiTheme="minorHAnsi" w:hAnsiTheme="minorHAnsi"/>
          <w:spacing w:val="-3"/>
          <w:sz w:val="22"/>
          <w:szCs w:val="22"/>
        </w:rPr>
        <w:tab/>
        <w:t>Join and maintain membership of, the Medical Protection Society or other.</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11</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Annual Leave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rsidP="00E332A2">
      <w:pPr>
        <w:numPr>
          <w:ilvl w:val="1"/>
          <w:numId w:val="38"/>
        </w:numPr>
        <w:rPr>
          <w:rFonts w:asciiTheme="minorHAnsi" w:hAnsiTheme="minorHAnsi"/>
          <w:sz w:val="22"/>
          <w:szCs w:val="22"/>
        </w:rPr>
      </w:pPr>
      <w:r w:rsidRPr="00917728">
        <w:rPr>
          <w:rFonts w:asciiTheme="minorHAnsi" w:hAnsiTheme="minorHAnsi"/>
          <w:sz w:val="22"/>
          <w:szCs w:val="22"/>
        </w:rPr>
        <w:t>Upon the completion of each twelve month period of employment, the employee is entitled to four weeks’ paid annual holiday, in addition to all statutory holidays and inclusive of the provisions of the Holidays Act 2003.  Annual holidays will be paid in accordance with the Holidays Act 2003 and will be paid in the normal pay cycle unless otherwise agreed between parties.</w:t>
      </w:r>
    </w:p>
    <w:p w:rsidR="001977A9" w:rsidRPr="00917728" w:rsidRDefault="001977A9">
      <w:pPr>
        <w:ind w:left="720"/>
        <w:rPr>
          <w:rFonts w:asciiTheme="minorHAnsi" w:hAnsiTheme="minorHAnsi"/>
          <w:sz w:val="22"/>
          <w:szCs w:val="22"/>
        </w:rPr>
      </w:pPr>
    </w:p>
    <w:p w:rsidR="001977A9" w:rsidRPr="00917728" w:rsidRDefault="001977A9" w:rsidP="00E332A2">
      <w:pPr>
        <w:numPr>
          <w:ilvl w:val="1"/>
          <w:numId w:val="38"/>
        </w:numPr>
        <w:rPr>
          <w:rFonts w:asciiTheme="minorHAnsi" w:hAnsiTheme="minorHAnsi"/>
          <w:sz w:val="22"/>
          <w:szCs w:val="22"/>
        </w:rPr>
      </w:pPr>
      <w:r w:rsidRPr="00917728">
        <w:rPr>
          <w:rFonts w:asciiTheme="minorHAnsi" w:hAnsiTheme="minorHAnsi"/>
          <w:sz w:val="22"/>
          <w:szCs w:val="22"/>
        </w:rPr>
        <w:t>The times at which leave is taken will be determined by mutual agreement, or failing that at the employer’s discretion after consultation and provided that no less than 14 days notice is given.</w:t>
      </w:r>
    </w:p>
    <w:p w:rsidR="001977A9" w:rsidRPr="00917728" w:rsidRDefault="001977A9">
      <w:pPr>
        <w:ind w:left="1418" w:hanging="709"/>
        <w:rPr>
          <w:rFonts w:asciiTheme="minorHAnsi" w:hAnsiTheme="minorHAnsi"/>
          <w:sz w:val="22"/>
          <w:szCs w:val="22"/>
        </w:rPr>
      </w:pPr>
    </w:p>
    <w:p w:rsidR="001977A9" w:rsidRPr="00917728" w:rsidRDefault="001977A9">
      <w:pPr>
        <w:ind w:left="1418" w:hanging="709"/>
        <w:rPr>
          <w:rFonts w:asciiTheme="minorHAnsi" w:hAnsiTheme="minorHAnsi"/>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12</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proofErr w:type="gramStart"/>
      <w:r w:rsidR="001977A9" w:rsidRPr="00917728">
        <w:rPr>
          <w:rFonts w:asciiTheme="minorHAnsi" w:hAnsiTheme="minorHAnsi"/>
          <w:b/>
          <w:i/>
          <w:spacing w:val="-3"/>
          <w:sz w:val="22"/>
          <w:szCs w:val="22"/>
        </w:rPr>
        <w:t>Sick  Leave</w:t>
      </w:r>
      <w:proofErr w:type="gramEnd"/>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E332A2" w:rsidP="00917728">
      <w:pPr>
        <w:suppressAutoHyphens/>
        <w:ind w:left="1440" w:hanging="731"/>
        <w:jc w:val="both"/>
        <w:rPr>
          <w:rFonts w:asciiTheme="minorHAnsi" w:hAnsiTheme="minorHAnsi"/>
          <w:sz w:val="22"/>
          <w:szCs w:val="22"/>
        </w:rPr>
      </w:pPr>
      <w:r w:rsidRPr="00917728">
        <w:rPr>
          <w:rFonts w:asciiTheme="minorHAnsi" w:hAnsiTheme="minorHAnsi"/>
          <w:spacing w:val="-3"/>
          <w:sz w:val="22"/>
          <w:szCs w:val="22"/>
        </w:rPr>
        <w:t>12.1</w:t>
      </w:r>
      <w:r w:rsidR="001977A9" w:rsidRPr="00917728">
        <w:rPr>
          <w:rFonts w:asciiTheme="minorHAnsi" w:hAnsiTheme="minorHAnsi"/>
          <w:spacing w:val="-3"/>
          <w:sz w:val="22"/>
          <w:szCs w:val="22"/>
        </w:rPr>
        <w:tab/>
      </w:r>
      <w:r w:rsidR="001977A9" w:rsidRPr="00917728">
        <w:rPr>
          <w:rFonts w:asciiTheme="minorHAnsi" w:hAnsiTheme="minorHAnsi"/>
          <w:sz w:val="22"/>
          <w:szCs w:val="22"/>
        </w:rPr>
        <w:t xml:space="preserve">Sick leave is allowed for in accordance with the Holidays Act 2003.  Where the employee has worked for six months with the employer they shall be entitled in each ensuing period of 12 months, to five days sick leave on full pay. Sick leave may accumulate to a maximum of 20 days entitlement in any year. </w:t>
      </w:r>
    </w:p>
    <w:p w:rsidR="001977A9" w:rsidRPr="00917728" w:rsidRDefault="001977A9">
      <w:pPr>
        <w:tabs>
          <w:tab w:val="left" w:pos="-720"/>
        </w:tabs>
        <w:suppressAutoHyphens/>
        <w:ind w:left="1440" w:hanging="1440"/>
        <w:jc w:val="both"/>
        <w:rPr>
          <w:rFonts w:asciiTheme="minorHAnsi" w:hAnsiTheme="minorHAnsi"/>
          <w:sz w:val="22"/>
          <w:szCs w:val="22"/>
        </w:rPr>
      </w:pPr>
    </w:p>
    <w:p w:rsidR="001977A9" w:rsidRDefault="00E332A2" w:rsidP="00917728">
      <w:pPr>
        <w:tabs>
          <w:tab w:val="left" w:pos="-720"/>
        </w:tabs>
        <w:suppressAutoHyphens/>
        <w:ind w:left="1440" w:hanging="731"/>
        <w:jc w:val="both"/>
        <w:rPr>
          <w:rFonts w:asciiTheme="minorHAnsi" w:hAnsiTheme="minorHAnsi"/>
          <w:sz w:val="22"/>
          <w:szCs w:val="22"/>
        </w:rPr>
      </w:pPr>
      <w:r w:rsidRPr="00917728">
        <w:rPr>
          <w:rFonts w:asciiTheme="minorHAnsi" w:hAnsiTheme="minorHAnsi"/>
          <w:sz w:val="22"/>
          <w:szCs w:val="22"/>
        </w:rPr>
        <w:t>12.2</w:t>
      </w:r>
      <w:r w:rsidR="001977A9" w:rsidRPr="00917728">
        <w:rPr>
          <w:rFonts w:asciiTheme="minorHAnsi" w:hAnsiTheme="minorHAnsi"/>
          <w:sz w:val="22"/>
          <w:szCs w:val="22"/>
        </w:rPr>
        <w:tab/>
        <w:t>Sick leave may be taken in the following circumstances:</w:t>
      </w:r>
    </w:p>
    <w:p w:rsidR="00917728" w:rsidRPr="00917728" w:rsidRDefault="00917728" w:rsidP="00917728">
      <w:pPr>
        <w:tabs>
          <w:tab w:val="left" w:pos="-720"/>
        </w:tabs>
        <w:suppressAutoHyphens/>
        <w:ind w:left="1440" w:hanging="731"/>
        <w:jc w:val="both"/>
        <w:rPr>
          <w:rFonts w:asciiTheme="minorHAnsi" w:hAnsiTheme="minorHAnsi"/>
          <w:sz w:val="22"/>
          <w:szCs w:val="22"/>
        </w:rPr>
      </w:pPr>
    </w:p>
    <w:p w:rsidR="001977A9" w:rsidRDefault="00E332A2" w:rsidP="00E332A2">
      <w:pPr>
        <w:tabs>
          <w:tab w:val="left" w:pos="1276"/>
        </w:tabs>
        <w:rPr>
          <w:rFonts w:asciiTheme="minorHAnsi" w:hAnsiTheme="minorHAnsi"/>
          <w:sz w:val="22"/>
          <w:szCs w:val="22"/>
        </w:rPr>
      </w:pPr>
      <w:r w:rsidRPr="00917728">
        <w:rPr>
          <w:rFonts w:asciiTheme="minorHAnsi" w:hAnsiTheme="minorHAnsi"/>
          <w:sz w:val="22"/>
          <w:szCs w:val="22"/>
        </w:rPr>
        <w:tab/>
      </w:r>
      <w:r w:rsidRPr="00917728">
        <w:rPr>
          <w:rFonts w:asciiTheme="minorHAnsi" w:hAnsiTheme="minorHAnsi"/>
          <w:sz w:val="22"/>
          <w:szCs w:val="22"/>
        </w:rPr>
        <w:tab/>
        <w:t>12.2.1</w:t>
      </w:r>
      <w:r w:rsidRPr="00917728">
        <w:rPr>
          <w:rFonts w:asciiTheme="minorHAnsi" w:hAnsiTheme="minorHAnsi"/>
          <w:sz w:val="22"/>
          <w:szCs w:val="22"/>
        </w:rPr>
        <w:tab/>
      </w:r>
      <w:r w:rsidR="001977A9" w:rsidRPr="00917728">
        <w:rPr>
          <w:rFonts w:asciiTheme="minorHAnsi" w:hAnsiTheme="minorHAnsi"/>
          <w:sz w:val="22"/>
          <w:szCs w:val="22"/>
        </w:rPr>
        <w:t>The employee’s sickness or injury.</w:t>
      </w:r>
    </w:p>
    <w:p w:rsidR="00917728" w:rsidRPr="00917728" w:rsidRDefault="00917728" w:rsidP="00E332A2">
      <w:pPr>
        <w:tabs>
          <w:tab w:val="left" w:pos="1276"/>
        </w:tabs>
        <w:rPr>
          <w:rFonts w:asciiTheme="minorHAnsi" w:hAnsiTheme="minorHAnsi"/>
          <w:sz w:val="22"/>
          <w:szCs w:val="22"/>
        </w:rPr>
      </w:pPr>
    </w:p>
    <w:p w:rsidR="001977A9" w:rsidRDefault="00E332A2" w:rsidP="00E332A2">
      <w:pPr>
        <w:tabs>
          <w:tab w:val="left" w:pos="1276"/>
        </w:tabs>
        <w:rPr>
          <w:rFonts w:asciiTheme="minorHAnsi" w:hAnsiTheme="minorHAnsi"/>
          <w:sz w:val="22"/>
          <w:szCs w:val="22"/>
        </w:rPr>
      </w:pPr>
      <w:r w:rsidRPr="00917728">
        <w:rPr>
          <w:rFonts w:asciiTheme="minorHAnsi" w:hAnsiTheme="minorHAnsi"/>
          <w:sz w:val="22"/>
          <w:szCs w:val="22"/>
        </w:rPr>
        <w:tab/>
      </w:r>
      <w:r w:rsidRPr="00917728">
        <w:rPr>
          <w:rFonts w:asciiTheme="minorHAnsi" w:hAnsiTheme="minorHAnsi"/>
          <w:sz w:val="22"/>
          <w:szCs w:val="22"/>
        </w:rPr>
        <w:tab/>
        <w:t>12.2.2</w:t>
      </w:r>
      <w:r w:rsidRPr="00917728">
        <w:rPr>
          <w:rFonts w:asciiTheme="minorHAnsi" w:hAnsiTheme="minorHAnsi"/>
          <w:sz w:val="22"/>
          <w:szCs w:val="22"/>
        </w:rPr>
        <w:tab/>
      </w:r>
      <w:r w:rsidR="001977A9" w:rsidRPr="00917728">
        <w:rPr>
          <w:rFonts w:asciiTheme="minorHAnsi" w:hAnsiTheme="minorHAnsi"/>
          <w:sz w:val="22"/>
          <w:szCs w:val="22"/>
        </w:rPr>
        <w:t>Sickness of the employee’s spouse,</w:t>
      </w:r>
    </w:p>
    <w:p w:rsidR="00917728" w:rsidRPr="00917728" w:rsidRDefault="00917728" w:rsidP="00E332A2">
      <w:pPr>
        <w:tabs>
          <w:tab w:val="left" w:pos="1276"/>
        </w:tabs>
        <w:rPr>
          <w:rFonts w:asciiTheme="minorHAnsi" w:hAnsiTheme="minorHAnsi"/>
          <w:sz w:val="22"/>
          <w:szCs w:val="22"/>
        </w:rPr>
      </w:pPr>
    </w:p>
    <w:p w:rsidR="001977A9" w:rsidRPr="00917728" w:rsidRDefault="00E332A2" w:rsidP="00E332A2">
      <w:pPr>
        <w:tabs>
          <w:tab w:val="left" w:pos="1276"/>
        </w:tabs>
        <w:rPr>
          <w:rFonts w:asciiTheme="minorHAnsi" w:hAnsiTheme="minorHAnsi"/>
          <w:sz w:val="22"/>
          <w:szCs w:val="22"/>
        </w:rPr>
      </w:pPr>
      <w:r w:rsidRPr="00917728">
        <w:rPr>
          <w:rFonts w:asciiTheme="minorHAnsi" w:hAnsiTheme="minorHAnsi"/>
          <w:sz w:val="22"/>
          <w:szCs w:val="22"/>
        </w:rPr>
        <w:tab/>
      </w:r>
      <w:r w:rsidRPr="00917728">
        <w:rPr>
          <w:rFonts w:asciiTheme="minorHAnsi" w:hAnsiTheme="minorHAnsi"/>
          <w:sz w:val="22"/>
          <w:szCs w:val="22"/>
        </w:rPr>
        <w:tab/>
        <w:t>12.2.3</w:t>
      </w:r>
      <w:r w:rsidRPr="00917728">
        <w:rPr>
          <w:rFonts w:asciiTheme="minorHAnsi" w:hAnsiTheme="minorHAnsi"/>
          <w:sz w:val="22"/>
          <w:szCs w:val="22"/>
        </w:rPr>
        <w:tab/>
      </w:r>
      <w:r w:rsidR="001977A9" w:rsidRPr="00917728">
        <w:rPr>
          <w:rFonts w:asciiTheme="minorHAnsi" w:hAnsiTheme="minorHAnsi"/>
          <w:sz w:val="22"/>
          <w:szCs w:val="22"/>
        </w:rPr>
        <w:t>Sickness of a person who depends on the employee for care.</w:t>
      </w:r>
    </w:p>
    <w:p w:rsidR="001977A9" w:rsidRPr="00917728" w:rsidRDefault="001977A9">
      <w:pPr>
        <w:tabs>
          <w:tab w:val="left" w:pos="1276"/>
        </w:tabs>
        <w:ind w:left="2061"/>
        <w:rPr>
          <w:rFonts w:asciiTheme="minorHAnsi" w:hAnsiTheme="minorHAnsi"/>
          <w:sz w:val="22"/>
          <w:szCs w:val="22"/>
        </w:rPr>
      </w:pPr>
    </w:p>
    <w:p w:rsidR="001977A9" w:rsidRPr="00917728" w:rsidRDefault="001977A9">
      <w:pPr>
        <w:tabs>
          <w:tab w:val="left" w:pos="709"/>
          <w:tab w:val="left" w:pos="1418"/>
          <w:tab w:val="num" w:pos="2410"/>
        </w:tabs>
        <w:ind w:left="1418" w:hanging="1418"/>
        <w:rPr>
          <w:rFonts w:asciiTheme="minorHAnsi" w:hAnsiTheme="minorHAnsi"/>
          <w:sz w:val="22"/>
          <w:szCs w:val="22"/>
        </w:rPr>
      </w:pPr>
      <w:r w:rsidRPr="00917728">
        <w:rPr>
          <w:rFonts w:asciiTheme="minorHAnsi" w:hAnsiTheme="minorHAnsi"/>
          <w:sz w:val="22"/>
          <w:szCs w:val="22"/>
        </w:rPr>
        <w:tab/>
      </w:r>
      <w:r w:rsidR="00E332A2" w:rsidRPr="00917728">
        <w:rPr>
          <w:rFonts w:asciiTheme="minorHAnsi" w:hAnsiTheme="minorHAnsi"/>
          <w:sz w:val="22"/>
          <w:szCs w:val="22"/>
        </w:rPr>
        <w:t>12.3</w:t>
      </w:r>
      <w:r w:rsidRPr="00917728">
        <w:rPr>
          <w:rFonts w:asciiTheme="minorHAnsi" w:hAnsiTheme="minorHAnsi"/>
          <w:sz w:val="22"/>
          <w:szCs w:val="22"/>
        </w:rPr>
        <w:t xml:space="preserve"> </w:t>
      </w:r>
      <w:r w:rsidRPr="00917728">
        <w:rPr>
          <w:rFonts w:asciiTheme="minorHAnsi" w:hAnsiTheme="minorHAnsi"/>
          <w:sz w:val="22"/>
          <w:szCs w:val="22"/>
        </w:rPr>
        <w:tab/>
      </w:r>
      <w:r w:rsidRPr="00917728">
        <w:rPr>
          <w:rFonts w:asciiTheme="minorHAnsi" w:hAnsiTheme="minorHAnsi"/>
          <w:spacing w:val="-3"/>
          <w:sz w:val="22"/>
          <w:szCs w:val="22"/>
        </w:rPr>
        <w:t xml:space="preserve">If the locum is paid solely on the basis of gross fees charged (clause </w:t>
      </w:r>
      <w:r w:rsidR="003E5204" w:rsidRPr="00917728">
        <w:rPr>
          <w:rFonts w:asciiTheme="minorHAnsi" w:hAnsiTheme="minorHAnsi"/>
          <w:spacing w:val="-3"/>
          <w:sz w:val="22"/>
          <w:szCs w:val="22"/>
        </w:rPr>
        <w:t>8</w:t>
      </w:r>
      <w:r w:rsidRPr="00917728">
        <w:rPr>
          <w:rFonts w:asciiTheme="minorHAnsi" w:hAnsiTheme="minorHAnsi"/>
          <w:spacing w:val="-3"/>
          <w:sz w:val="22"/>
          <w:szCs w:val="22"/>
        </w:rPr>
        <w:t>(A</w:t>
      </w:r>
      <w:proofErr w:type="gramStart"/>
      <w:r w:rsidRPr="00917728">
        <w:rPr>
          <w:rFonts w:asciiTheme="minorHAnsi" w:hAnsiTheme="minorHAnsi"/>
          <w:spacing w:val="-3"/>
          <w:sz w:val="22"/>
          <w:szCs w:val="22"/>
        </w:rPr>
        <w:t>)(</w:t>
      </w:r>
      <w:proofErr w:type="gramEnd"/>
      <w:r w:rsidRPr="00917728">
        <w:rPr>
          <w:rFonts w:asciiTheme="minorHAnsi" w:hAnsiTheme="minorHAnsi"/>
          <w:spacing w:val="-3"/>
          <w:sz w:val="22"/>
          <w:szCs w:val="22"/>
        </w:rPr>
        <w:t>2) ), then the payment for each day of sick leave taken (and which the locum is entitled to) shall be determined by averaging the daily payment earned by the locum for the previous four weeks.</w:t>
      </w:r>
    </w:p>
    <w:p w:rsidR="001977A9" w:rsidRPr="00917728" w:rsidRDefault="001977A9">
      <w:pPr>
        <w:tabs>
          <w:tab w:val="left" w:pos="1276"/>
        </w:tabs>
        <w:rPr>
          <w:rFonts w:asciiTheme="minorHAnsi" w:hAnsiTheme="minorHAnsi"/>
          <w:sz w:val="22"/>
          <w:szCs w:val="22"/>
        </w:rPr>
      </w:pP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lastRenderedPageBreak/>
        <w:t>13</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proofErr w:type="gramStart"/>
      <w:r w:rsidR="001977A9" w:rsidRPr="00917728">
        <w:rPr>
          <w:rFonts w:asciiTheme="minorHAnsi" w:hAnsiTheme="minorHAnsi"/>
          <w:b/>
          <w:i/>
          <w:iCs/>
          <w:spacing w:val="-3"/>
          <w:sz w:val="22"/>
          <w:szCs w:val="22"/>
        </w:rPr>
        <w:t xml:space="preserve">Bereavement  </w:t>
      </w:r>
      <w:r w:rsidR="001977A9" w:rsidRPr="00917728">
        <w:rPr>
          <w:rFonts w:asciiTheme="minorHAnsi" w:hAnsiTheme="minorHAnsi"/>
          <w:b/>
          <w:i/>
          <w:spacing w:val="-3"/>
          <w:sz w:val="22"/>
          <w:szCs w:val="22"/>
        </w:rPr>
        <w:t>Leave</w:t>
      </w:r>
      <w:proofErr w:type="gramEnd"/>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F163BC" w:rsidP="00917728">
      <w:pPr>
        <w:tabs>
          <w:tab w:val="left" w:pos="-720"/>
        </w:tabs>
        <w:suppressAutoHyphens/>
        <w:ind w:left="1440" w:hanging="731"/>
        <w:jc w:val="both"/>
        <w:rPr>
          <w:rFonts w:asciiTheme="minorHAnsi" w:hAnsiTheme="minorHAnsi"/>
          <w:sz w:val="22"/>
          <w:szCs w:val="22"/>
        </w:rPr>
      </w:pPr>
      <w:r w:rsidRPr="00917728">
        <w:rPr>
          <w:rFonts w:asciiTheme="minorHAnsi" w:hAnsiTheme="minorHAnsi"/>
          <w:spacing w:val="-3"/>
          <w:sz w:val="22"/>
          <w:szCs w:val="22"/>
        </w:rPr>
        <w:t>13.1</w:t>
      </w:r>
      <w:r w:rsidR="001977A9" w:rsidRPr="00917728">
        <w:rPr>
          <w:rFonts w:asciiTheme="minorHAnsi" w:hAnsiTheme="minorHAnsi"/>
          <w:spacing w:val="-3"/>
          <w:sz w:val="22"/>
          <w:szCs w:val="22"/>
        </w:rPr>
        <w:tab/>
        <w:t>Bereavement leave will be allowed for in acc</w:t>
      </w:r>
      <w:r w:rsidR="001977A9" w:rsidRPr="00917728">
        <w:rPr>
          <w:rFonts w:asciiTheme="minorHAnsi" w:hAnsiTheme="minorHAnsi"/>
          <w:sz w:val="22"/>
          <w:szCs w:val="22"/>
        </w:rPr>
        <w:t>ordance with the Holidays Act 2003.  After six months current continuous service, the employer will allow the employee to take:</w:t>
      </w:r>
    </w:p>
    <w:p w:rsidR="00F163BC" w:rsidRPr="00917728" w:rsidRDefault="00F163BC" w:rsidP="00F163BC">
      <w:pPr>
        <w:tabs>
          <w:tab w:val="left" w:pos="1276"/>
        </w:tabs>
        <w:rPr>
          <w:rFonts w:asciiTheme="minorHAnsi" w:hAnsiTheme="minorHAnsi"/>
          <w:sz w:val="22"/>
          <w:szCs w:val="22"/>
        </w:rPr>
      </w:pPr>
    </w:p>
    <w:p w:rsidR="001977A9" w:rsidRPr="00917728" w:rsidRDefault="001977A9" w:rsidP="00917728">
      <w:pPr>
        <w:numPr>
          <w:ilvl w:val="2"/>
          <w:numId w:val="39"/>
        </w:numPr>
        <w:tabs>
          <w:tab w:val="clear" w:pos="1994"/>
          <w:tab w:val="left" w:pos="1276"/>
        </w:tabs>
        <w:ind w:left="2694"/>
        <w:rPr>
          <w:rFonts w:asciiTheme="minorHAnsi" w:hAnsiTheme="minorHAnsi"/>
          <w:sz w:val="22"/>
          <w:szCs w:val="22"/>
        </w:rPr>
      </w:pPr>
      <w:r w:rsidRPr="00917728">
        <w:rPr>
          <w:rFonts w:asciiTheme="minorHAnsi" w:hAnsiTheme="minorHAnsi"/>
          <w:sz w:val="22"/>
          <w:szCs w:val="22"/>
        </w:rPr>
        <w:t>Three days bereavement leave on the death of either the employee’s spouse, parent, child, brother or sister, grandparent, grandchild or spouse’s parent; and</w:t>
      </w:r>
    </w:p>
    <w:p w:rsidR="00F163BC" w:rsidRPr="00917728" w:rsidRDefault="00F163BC" w:rsidP="00917728">
      <w:pPr>
        <w:tabs>
          <w:tab w:val="left" w:pos="1276"/>
        </w:tabs>
        <w:ind w:left="2694"/>
        <w:rPr>
          <w:rFonts w:asciiTheme="minorHAnsi" w:hAnsiTheme="minorHAnsi"/>
          <w:sz w:val="22"/>
          <w:szCs w:val="22"/>
        </w:rPr>
      </w:pPr>
    </w:p>
    <w:p w:rsidR="001977A9" w:rsidRPr="00917728" w:rsidRDefault="001977A9" w:rsidP="00917728">
      <w:pPr>
        <w:numPr>
          <w:ilvl w:val="2"/>
          <w:numId w:val="39"/>
        </w:numPr>
        <w:tabs>
          <w:tab w:val="clear" w:pos="1994"/>
          <w:tab w:val="left" w:pos="1276"/>
        </w:tabs>
        <w:ind w:left="2694"/>
        <w:rPr>
          <w:rFonts w:asciiTheme="minorHAnsi" w:hAnsiTheme="minorHAnsi"/>
          <w:sz w:val="22"/>
          <w:szCs w:val="22"/>
        </w:rPr>
      </w:pPr>
      <w:r w:rsidRPr="00917728">
        <w:rPr>
          <w:rFonts w:asciiTheme="minorHAnsi" w:hAnsiTheme="minorHAnsi"/>
          <w:sz w:val="22"/>
          <w:szCs w:val="22"/>
        </w:rPr>
        <w:t>One day’s bereavement leave for the death of any other person if the employer accepts that the employee has suffered a bereavement as a result of the death.</w:t>
      </w:r>
    </w:p>
    <w:p w:rsidR="001977A9" w:rsidRPr="00917728" w:rsidRDefault="001977A9" w:rsidP="00917728">
      <w:pPr>
        <w:tabs>
          <w:tab w:val="left" w:pos="1276"/>
        </w:tabs>
        <w:ind w:left="2694"/>
        <w:rPr>
          <w:rFonts w:asciiTheme="minorHAnsi" w:hAnsiTheme="minorHAnsi"/>
          <w:sz w:val="22"/>
          <w:szCs w:val="22"/>
        </w:rPr>
      </w:pPr>
    </w:p>
    <w:p w:rsidR="001977A9" w:rsidRPr="00917728" w:rsidRDefault="001977A9">
      <w:pPr>
        <w:tabs>
          <w:tab w:val="left" w:pos="709"/>
          <w:tab w:val="left" w:pos="1418"/>
          <w:tab w:val="num" w:pos="2410"/>
        </w:tabs>
        <w:ind w:left="1418" w:hanging="1418"/>
        <w:rPr>
          <w:rFonts w:asciiTheme="minorHAnsi" w:hAnsiTheme="minorHAnsi"/>
          <w:sz w:val="22"/>
          <w:szCs w:val="22"/>
        </w:rPr>
      </w:pPr>
      <w:r w:rsidRPr="00917728">
        <w:rPr>
          <w:rFonts w:asciiTheme="minorHAnsi" w:hAnsiTheme="minorHAnsi"/>
          <w:sz w:val="22"/>
          <w:szCs w:val="22"/>
        </w:rPr>
        <w:tab/>
      </w:r>
      <w:r w:rsidR="00F163BC" w:rsidRPr="00917728">
        <w:rPr>
          <w:rFonts w:asciiTheme="minorHAnsi" w:hAnsiTheme="minorHAnsi"/>
          <w:sz w:val="22"/>
          <w:szCs w:val="22"/>
        </w:rPr>
        <w:t>13.2</w:t>
      </w:r>
      <w:r w:rsidRPr="00917728">
        <w:rPr>
          <w:rFonts w:asciiTheme="minorHAnsi" w:hAnsiTheme="minorHAnsi"/>
          <w:sz w:val="22"/>
          <w:szCs w:val="22"/>
        </w:rPr>
        <w:t xml:space="preserve"> </w:t>
      </w:r>
      <w:r w:rsidRPr="00917728">
        <w:rPr>
          <w:rFonts w:asciiTheme="minorHAnsi" w:hAnsiTheme="minorHAnsi"/>
          <w:sz w:val="22"/>
          <w:szCs w:val="22"/>
        </w:rPr>
        <w:tab/>
      </w:r>
      <w:r w:rsidRPr="00917728">
        <w:rPr>
          <w:rFonts w:asciiTheme="minorHAnsi" w:hAnsiTheme="minorHAnsi"/>
          <w:spacing w:val="-3"/>
          <w:sz w:val="22"/>
          <w:szCs w:val="22"/>
        </w:rPr>
        <w:t xml:space="preserve">If the locum is paid solely on the basis of gross fees charged (clause </w:t>
      </w:r>
      <w:r w:rsidR="003E5204" w:rsidRPr="00917728">
        <w:rPr>
          <w:rFonts w:asciiTheme="minorHAnsi" w:hAnsiTheme="minorHAnsi"/>
          <w:spacing w:val="-3"/>
          <w:sz w:val="22"/>
          <w:szCs w:val="22"/>
        </w:rPr>
        <w:t>8</w:t>
      </w:r>
      <w:r w:rsidRPr="00917728">
        <w:rPr>
          <w:rFonts w:asciiTheme="minorHAnsi" w:hAnsiTheme="minorHAnsi"/>
          <w:spacing w:val="-3"/>
          <w:sz w:val="22"/>
          <w:szCs w:val="22"/>
        </w:rPr>
        <w:t>(A</w:t>
      </w:r>
      <w:proofErr w:type="gramStart"/>
      <w:r w:rsidRPr="00917728">
        <w:rPr>
          <w:rFonts w:asciiTheme="minorHAnsi" w:hAnsiTheme="minorHAnsi"/>
          <w:spacing w:val="-3"/>
          <w:sz w:val="22"/>
          <w:szCs w:val="22"/>
        </w:rPr>
        <w:t>)(</w:t>
      </w:r>
      <w:proofErr w:type="gramEnd"/>
      <w:r w:rsidRPr="00917728">
        <w:rPr>
          <w:rFonts w:asciiTheme="minorHAnsi" w:hAnsiTheme="minorHAnsi"/>
          <w:spacing w:val="-3"/>
          <w:sz w:val="22"/>
          <w:szCs w:val="22"/>
        </w:rPr>
        <w:t>2) ), then the payment for each day of bereavement leave taken (and which the locum is entitled to) shall be determined by averaging the daily payment earned by the locum for the previous four weeks.</w:t>
      </w:r>
    </w:p>
    <w:p w:rsidR="001977A9" w:rsidRPr="00917728" w:rsidRDefault="001977A9">
      <w:pPr>
        <w:ind w:left="709" w:hanging="709"/>
        <w:rPr>
          <w:rFonts w:asciiTheme="minorHAnsi" w:hAnsiTheme="minorHAnsi"/>
          <w:sz w:val="22"/>
          <w:szCs w:val="22"/>
        </w:rPr>
      </w:pPr>
    </w:p>
    <w:p w:rsidR="001977A9" w:rsidRPr="00917728" w:rsidRDefault="001977A9">
      <w:pPr>
        <w:ind w:left="709" w:hanging="709"/>
        <w:rPr>
          <w:rFonts w:asciiTheme="minorHAnsi" w:hAnsiTheme="minorHAnsi"/>
          <w:sz w:val="22"/>
          <w:szCs w:val="22"/>
        </w:rPr>
      </w:pPr>
    </w:p>
    <w:p w:rsidR="001977A9" w:rsidRPr="00917728" w:rsidRDefault="003E5204">
      <w:pPr>
        <w:tabs>
          <w:tab w:val="left" w:pos="720"/>
          <w:tab w:val="left" w:pos="1276"/>
        </w:tabs>
        <w:ind w:left="720" w:hanging="720"/>
        <w:rPr>
          <w:rFonts w:asciiTheme="minorHAnsi" w:hAnsiTheme="minorHAnsi"/>
          <w:b/>
          <w:bCs/>
          <w:sz w:val="22"/>
          <w:szCs w:val="22"/>
        </w:rPr>
      </w:pPr>
      <w:r w:rsidRPr="00917728">
        <w:rPr>
          <w:rFonts w:asciiTheme="minorHAnsi" w:hAnsiTheme="minorHAnsi"/>
          <w:b/>
          <w:bCs/>
          <w:sz w:val="22"/>
          <w:szCs w:val="22"/>
        </w:rPr>
        <w:t>14</w:t>
      </w:r>
      <w:r w:rsidR="001977A9" w:rsidRPr="00917728">
        <w:rPr>
          <w:rFonts w:asciiTheme="minorHAnsi" w:hAnsiTheme="minorHAnsi"/>
          <w:b/>
          <w:bCs/>
          <w:sz w:val="22"/>
          <w:szCs w:val="22"/>
        </w:rPr>
        <w:t>.</w:t>
      </w:r>
      <w:r w:rsidR="001977A9" w:rsidRPr="00917728">
        <w:rPr>
          <w:rFonts w:asciiTheme="minorHAnsi" w:hAnsiTheme="minorHAnsi"/>
          <w:b/>
          <w:bCs/>
          <w:sz w:val="22"/>
          <w:szCs w:val="22"/>
        </w:rPr>
        <w:tab/>
      </w:r>
      <w:r w:rsidR="001977A9" w:rsidRPr="00917728">
        <w:rPr>
          <w:rFonts w:asciiTheme="minorHAnsi" w:hAnsiTheme="minorHAnsi"/>
          <w:b/>
          <w:bCs/>
          <w:i/>
          <w:iCs/>
          <w:sz w:val="22"/>
          <w:szCs w:val="22"/>
        </w:rPr>
        <w:t>Public Holidays</w:t>
      </w:r>
    </w:p>
    <w:p w:rsidR="001977A9" w:rsidRPr="00917728" w:rsidRDefault="001977A9">
      <w:pPr>
        <w:tabs>
          <w:tab w:val="left" w:pos="720"/>
        </w:tabs>
        <w:rPr>
          <w:rFonts w:asciiTheme="minorHAnsi" w:hAnsiTheme="minorHAnsi"/>
          <w:sz w:val="22"/>
          <w:szCs w:val="22"/>
        </w:rPr>
      </w:pPr>
    </w:p>
    <w:p w:rsidR="001977A9" w:rsidRPr="00917728" w:rsidRDefault="00F163BC" w:rsidP="001B095D">
      <w:pPr>
        <w:pStyle w:val="BodyText2"/>
        <w:tabs>
          <w:tab w:val="clear" w:pos="4536"/>
          <w:tab w:val="left" w:pos="1418"/>
        </w:tabs>
        <w:ind w:left="1418" w:hanging="698"/>
        <w:jc w:val="both"/>
        <w:rPr>
          <w:rFonts w:asciiTheme="minorHAnsi" w:hAnsiTheme="minorHAnsi"/>
          <w:szCs w:val="22"/>
        </w:rPr>
      </w:pPr>
      <w:r w:rsidRPr="00917728">
        <w:rPr>
          <w:rFonts w:asciiTheme="minorHAnsi" w:hAnsiTheme="minorHAnsi"/>
          <w:szCs w:val="22"/>
        </w:rPr>
        <w:t>14.1</w:t>
      </w:r>
      <w:r w:rsidR="001977A9" w:rsidRPr="00917728">
        <w:rPr>
          <w:rFonts w:asciiTheme="minorHAnsi" w:hAnsiTheme="minorHAnsi"/>
          <w:szCs w:val="22"/>
        </w:rPr>
        <w:t xml:space="preserve">  </w:t>
      </w:r>
      <w:r w:rsidR="001977A9" w:rsidRPr="00917728">
        <w:rPr>
          <w:rFonts w:asciiTheme="minorHAnsi" w:hAnsiTheme="minorHAnsi"/>
          <w:szCs w:val="22"/>
        </w:rPr>
        <w:tab/>
        <w:t>Public holidays are allowed for in accordance with</w:t>
      </w:r>
      <w:r w:rsidR="001B095D">
        <w:rPr>
          <w:rFonts w:asciiTheme="minorHAnsi" w:hAnsiTheme="minorHAnsi"/>
          <w:szCs w:val="22"/>
        </w:rPr>
        <w:t xml:space="preserve"> the Holidays Act 2003.  Each </w:t>
      </w:r>
      <w:r w:rsidR="001977A9" w:rsidRPr="00917728">
        <w:rPr>
          <w:rFonts w:asciiTheme="minorHAnsi" w:hAnsiTheme="minorHAnsi"/>
          <w:szCs w:val="22"/>
        </w:rPr>
        <w:t xml:space="preserve">employee shall be entitled to 11 whole holidays which shall, where </w:t>
      </w:r>
      <w:r w:rsidR="001B095D">
        <w:rPr>
          <w:rFonts w:asciiTheme="minorHAnsi" w:hAnsiTheme="minorHAnsi"/>
          <w:szCs w:val="22"/>
        </w:rPr>
        <w:t xml:space="preserve">they fall on </w:t>
      </w:r>
      <w:r w:rsidR="001977A9" w:rsidRPr="00917728">
        <w:rPr>
          <w:rFonts w:asciiTheme="minorHAnsi" w:hAnsiTheme="minorHAnsi"/>
          <w:szCs w:val="22"/>
        </w:rPr>
        <w:t>days that would otherwise be working days for th</w:t>
      </w:r>
      <w:r w:rsidR="001B095D">
        <w:rPr>
          <w:rFonts w:asciiTheme="minorHAnsi" w:hAnsiTheme="minorHAnsi"/>
          <w:szCs w:val="22"/>
        </w:rPr>
        <w:t xml:space="preserve">e worker, be paid holidays in </w:t>
      </w:r>
      <w:r w:rsidR="001977A9" w:rsidRPr="00917728">
        <w:rPr>
          <w:rFonts w:asciiTheme="minorHAnsi" w:hAnsiTheme="minorHAnsi"/>
          <w:szCs w:val="22"/>
        </w:rPr>
        <w:t xml:space="preserve">addition to annual holidays. </w:t>
      </w:r>
    </w:p>
    <w:p w:rsidR="001977A9" w:rsidRPr="00917728" w:rsidRDefault="001977A9" w:rsidP="001B095D">
      <w:pPr>
        <w:pStyle w:val="BodyText2"/>
        <w:tabs>
          <w:tab w:val="clear" w:pos="4536"/>
          <w:tab w:val="left" w:pos="1418"/>
        </w:tabs>
        <w:ind w:left="709"/>
        <w:jc w:val="both"/>
        <w:rPr>
          <w:rFonts w:asciiTheme="minorHAnsi" w:hAnsiTheme="minorHAnsi"/>
          <w:szCs w:val="22"/>
        </w:rPr>
      </w:pPr>
    </w:p>
    <w:p w:rsidR="001977A9" w:rsidRPr="00917728" w:rsidRDefault="00F163BC" w:rsidP="001B095D">
      <w:pPr>
        <w:pStyle w:val="BodyText2"/>
        <w:tabs>
          <w:tab w:val="clear" w:pos="4536"/>
          <w:tab w:val="left" w:pos="709"/>
          <w:tab w:val="left" w:pos="1418"/>
        </w:tabs>
        <w:ind w:left="1418" w:hanging="1418"/>
        <w:jc w:val="both"/>
        <w:rPr>
          <w:rFonts w:asciiTheme="minorHAnsi" w:hAnsiTheme="minorHAnsi"/>
          <w:szCs w:val="22"/>
        </w:rPr>
      </w:pPr>
      <w:r w:rsidRPr="00917728">
        <w:rPr>
          <w:rFonts w:asciiTheme="minorHAnsi" w:hAnsiTheme="minorHAnsi"/>
          <w:szCs w:val="22"/>
        </w:rPr>
        <w:tab/>
        <w:t>14.2</w:t>
      </w:r>
      <w:r w:rsidRPr="00917728">
        <w:rPr>
          <w:rFonts w:asciiTheme="minorHAnsi" w:hAnsiTheme="minorHAnsi"/>
          <w:szCs w:val="22"/>
        </w:rPr>
        <w:tab/>
      </w:r>
      <w:r w:rsidR="001977A9" w:rsidRPr="00917728">
        <w:rPr>
          <w:rFonts w:asciiTheme="minorHAnsi" w:hAnsiTheme="minorHAnsi"/>
          <w:szCs w:val="22"/>
        </w:rPr>
        <w:t>Such public holidays are: Christmas Day, Boxing Day, New Year's Day, 2 January, Good Friday, Easter Monday, ANZAC Day, Labour Day, the Sovereign's birthday, Waitangi Day and the appropriate provincial anniversary.</w:t>
      </w:r>
    </w:p>
    <w:p w:rsidR="00F163BC" w:rsidRPr="00917728" w:rsidRDefault="00F163BC" w:rsidP="001B095D">
      <w:pPr>
        <w:pStyle w:val="BodyText2"/>
        <w:tabs>
          <w:tab w:val="clear" w:pos="4536"/>
          <w:tab w:val="left" w:pos="1418"/>
        </w:tabs>
        <w:ind w:left="720"/>
        <w:jc w:val="both"/>
        <w:rPr>
          <w:rFonts w:asciiTheme="minorHAnsi" w:hAnsiTheme="minorHAnsi"/>
          <w:szCs w:val="22"/>
        </w:rPr>
      </w:pPr>
    </w:p>
    <w:p w:rsidR="001977A9" w:rsidRPr="00917728" w:rsidRDefault="001977A9" w:rsidP="001B095D">
      <w:pPr>
        <w:pStyle w:val="BodyText2"/>
        <w:numPr>
          <w:ilvl w:val="1"/>
          <w:numId w:val="40"/>
        </w:numPr>
        <w:tabs>
          <w:tab w:val="clear" w:pos="4536"/>
        </w:tabs>
        <w:jc w:val="both"/>
        <w:rPr>
          <w:rFonts w:asciiTheme="minorHAnsi" w:hAnsiTheme="minorHAnsi"/>
          <w:szCs w:val="22"/>
        </w:rPr>
      </w:pPr>
      <w:r w:rsidRPr="00917728">
        <w:rPr>
          <w:rFonts w:asciiTheme="minorHAnsi" w:hAnsiTheme="minorHAnsi"/>
          <w:szCs w:val="22"/>
        </w:rPr>
        <w:t xml:space="preserve">Due to the nature of the employer’s business, the employee may be required to </w:t>
      </w:r>
      <w:r w:rsidR="00F163BC" w:rsidRPr="00917728">
        <w:rPr>
          <w:rFonts w:asciiTheme="minorHAnsi" w:hAnsiTheme="minorHAnsi"/>
          <w:szCs w:val="22"/>
        </w:rPr>
        <w:t>w</w:t>
      </w:r>
      <w:r w:rsidRPr="00917728">
        <w:rPr>
          <w:rFonts w:asciiTheme="minorHAnsi" w:hAnsiTheme="minorHAnsi"/>
          <w:szCs w:val="22"/>
        </w:rPr>
        <w:t xml:space="preserve">ork on any of these public holidays.  Where the employer requires an </w:t>
      </w:r>
      <w:r w:rsidR="00F163BC" w:rsidRPr="00917728">
        <w:rPr>
          <w:rFonts w:asciiTheme="minorHAnsi" w:hAnsiTheme="minorHAnsi"/>
          <w:szCs w:val="22"/>
        </w:rPr>
        <w:t>e</w:t>
      </w:r>
      <w:r w:rsidRPr="00917728">
        <w:rPr>
          <w:rFonts w:asciiTheme="minorHAnsi" w:hAnsiTheme="minorHAnsi"/>
          <w:szCs w:val="22"/>
        </w:rPr>
        <w:t>mployee to work on any of the said public holida</w:t>
      </w:r>
      <w:r w:rsidR="00F163BC" w:rsidRPr="00917728">
        <w:rPr>
          <w:rFonts w:asciiTheme="minorHAnsi" w:hAnsiTheme="minorHAnsi"/>
          <w:szCs w:val="22"/>
        </w:rPr>
        <w:t xml:space="preserve">ys, the employer may on </w:t>
      </w:r>
      <w:r w:rsidRPr="00917728">
        <w:rPr>
          <w:rFonts w:asciiTheme="minorHAnsi" w:hAnsiTheme="minorHAnsi"/>
          <w:szCs w:val="22"/>
        </w:rPr>
        <w:t>notice of at least 5 working days require the employee to work on the public   holiday.</w:t>
      </w:r>
    </w:p>
    <w:p w:rsidR="001977A9" w:rsidRPr="00917728" w:rsidRDefault="001977A9" w:rsidP="001B095D">
      <w:pPr>
        <w:pStyle w:val="BodyText2"/>
        <w:tabs>
          <w:tab w:val="clear" w:pos="4536"/>
          <w:tab w:val="left" w:pos="1418"/>
        </w:tabs>
        <w:jc w:val="both"/>
        <w:rPr>
          <w:rFonts w:asciiTheme="minorHAnsi" w:hAnsiTheme="minorHAnsi"/>
          <w:szCs w:val="22"/>
        </w:rPr>
      </w:pPr>
    </w:p>
    <w:p w:rsidR="001977A9" w:rsidRPr="00917728" w:rsidRDefault="00F163BC" w:rsidP="001B095D">
      <w:pPr>
        <w:pStyle w:val="BodyText2"/>
        <w:tabs>
          <w:tab w:val="clear" w:pos="4536"/>
          <w:tab w:val="left" w:pos="1418"/>
        </w:tabs>
        <w:ind w:left="1418" w:hanging="698"/>
        <w:jc w:val="both"/>
        <w:rPr>
          <w:rFonts w:asciiTheme="minorHAnsi" w:hAnsiTheme="minorHAnsi"/>
          <w:szCs w:val="22"/>
        </w:rPr>
      </w:pPr>
      <w:r w:rsidRPr="00917728">
        <w:rPr>
          <w:rFonts w:asciiTheme="minorHAnsi" w:hAnsiTheme="minorHAnsi"/>
          <w:szCs w:val="22"/>
        </w:rPr>
        <w:t>14.4</w:t>
      </w:r>
      <w:r w:rsidR="001977A9" w:rsidRPr="00917728">
        <w:rPr>
          <w:rFonts w:asciiTheme="minorHAnsi" w:hAnsiTheme="minorHAnsi"/>
          <w:szCs w:val="22"/>
        </w:rPr>
        <w:t xml:space="preserve"> </w:t>
      </w:r>
      <w:r w:rsidR="001977A9" w:rsidRPr="00917728">
        <w:rPr>
          <w:rFonts w:asciiTheme="minorHAnsi" w:hAnsiTheme="minorHAnsi"/>
          <w:szCs w:val="22"/>
        </w:rPr>
        <w:tab/>
        <w:t>Where a public holiday falls on a day that would ot</w:t>
      </w:r>
      <w:r w:rsidR="00917728">
        <w:rPr>
          <w:rFonts w:asciiTheme="minorHAnsi" w:hAnsiTheme="minorHAnsi"/>
          <w:szCs w:val="22"/>
        </w:rPr>
        <w:t xml:space="preserve">herwise be a working day for </w:t>
      </w:r>
      <w:r w:rsidR="001977A9" w:rsidRPr="00917728">
        <w:rPr>
          <w:rFonts w:asciiTheme="minorHAnsi" w:hAnsiTheme="minorHAnsi"/>
          <w:szCs w:val="22"/>
        </w:rPr>
        <w:t xml:space="preserve">the employee, and the employee is directed to, and does work on that day, the employee will be paid the portion of the employee’s relevant daily pay that </w:t>
      </w:r>
      <w:r w:rsidR="001B095D">
        <w:rPr>
          <w:rFonts w:asciiTheme="minorHAnsi" w:hAnsiTheme="minorHAnsi"/>
          <w:szCs w:val="22"/>
        </w:rPr>
        <w:t>r</w:t>
      </w:r>
      <w:r w:rsidR="001977A9" w:rsidRPr="00917728">
        <w:rPr>
          <w:rFonts w:asciiTheme="minorHAnsi" w:hAnsiTheme="minorHAnsi"/>
          <w:szCs w:val="22"/>
        </w:rPr>
        <w:t>elates to the time actually worked on the day plus half that amount again</w:t>
      </w:r>
      <w:r w:rsidR="001B095D">
        <w:rPr>
          <w:rFonts w:asciiTheme="minorHAnsi" w:hAnsiTheme="minorHAnsi"/>
          <w:szCs w:val="22"/>
        </w:rPr>
        <w:t xml:space="preserve"> </w:t>
      </w:r>
      <w:r w:rsidR="001977A9" w:rsidRPr="00917728">
        <w:rPr>
          <w:rFonts w:asciiTheme="minorHAnsi" w:hAnsiTheme="minorHAnsi"/>
          <w:szCs w:val="22"/>
        </w:rPr>
        <w:t>(time and a half).</w:t>
      </w:r>
    </w:p>
    <w:p w:rsidR="001977A9" w:rsidRPr="00917728" w:rsidRDefault="001977A9" w:rsidP="001B095D">
      <w:pPr>
        <w:pStyle w:val="BodyText2"/>
        <w:tabs>
          <w:tab w:val="clear" w:pos="4536"/>
          <w:tab w:val="left" w:pos="1418"/>
        </w:tabs>
        <w:jc w:val="both"/>
        <w:rPr>
          <w:rFonts w:asciiTheme="minorHAnsi" w:hAnsiTheme="minorHAnsi"/>
          <w:szCs w:val="22"/>
        </w:rPr>
      </w:pPr>
    </w:p>
    <w:p w:rsidR="001977A9" w:rsidRPr="00917728" w:rsidRDefault="00F163BC" w:rsidP="001B095D">
      <w:pPr>
        <w:pStyle w:val="BodyText2"/>
        <w:tabs>
          <w:tab w:val="clear" w:pos="4536"/>
          <w:tab w:val="left" w:pos="1418"/>
        </w:tabs>
        <w:ind w:left="1418" w:hanging="698"/>
        <w:jc w:val="both"/>
        <w:rPr>
          <w:rFonts w:asciiTheme="minorHAnsi" w:hAnsiTheme="minorHAnsi"/>
          <w:szCs w:val="22"/>
        </w:rPr>
      </w:pPr>
      <w:r w:rsidRPr="00917728">
        <w:rPr>
          <w:rFonts w:asciiTheme="minorHAnsi" w:hAnsiTheme="minorHAnsi"/>
          <w:szCs w:val="22"/>
        </w:rPr>
        <w:t>14.5</w:t>
      </w:r>
      <w:r w:rsidR="001977A9" w:rsidRPr="00917728">
        <w:rPr>
          <w:rFonts w:asciiTheme="minorHAnsi" w:hAnsiTheme="minorHAnsi"/>
          <w:szCs w:val="22"/>
        </w:rPr>
        <w:t xml:space="preserve">  </w:t>
      </w:r>
      <w:r w:rsidR="001977A9" w:rsidRPr="00917728">
        <w:rPr>
          <w:rFonts w:asciiTheme="minorHAnsi" w:hAnsiTheme="minorHAnsi"/>
          <w:szCs w:val="22"/>
        </w:rPr>
        <w:tab/>
        <w:t>If the employee works on a public holiday that is a normal working day for the   employee, then the employee will also be granted a</w:t>
      </w:r>
      <w:r w:rsidR="00917728">
        <w:rPr>
          <w:rFonts w:asciiTheme="minorHAnsi" w:hAnsiTheme="minorHAnsi"/>
          <w:szCs w:val="22"/>
        </w:rPr>
        <w:t xml:space="preserve">n alternative day’s holiday, </w:t>
      </w:r>
      <w:r w:rsidR="001977A9" w:rsidRPr="00917728">
        <w:rPr>
          <w:rFonts w:asciiTheme="minorHAnsi" w:hAnsiTheme="minorHAnsi"/>
          <w:szCs w:val="22"/>
        </w:rPr>
        <w:t xml:space="preserve">at their relevant daily pay, for the day chosen.  </w:t>
      </w:r>
      <w:r w:rsidR="001B095D">
        <w:rPr>
          <w:rFonts w:asciiTheme="minorHAnsi" w:hAnsiTheme="minorHAnsi"/>
          <w:szCs w:val="22"/>
        </w:rPr>
        <w:t>An alternative holiday will be</w:t>
      </w:r>
      <w:r w:rsidR="001977A9" w:rsidRPr="00917728">
        <w:rPr>
          <w:rFonts w:asciiTheme="minorHAnsi" w:hAnsiTheme="minorHAnsi"/>
          <w:szCs w:val="22"/>
        </w:rPr>
        <w:t xml:space="preserve"> taken at a time mutually agreed between the employer and employee.  </w:t>
      </w:r>
      <w:r w:rsidR="001B095D">
        <w:rPr>
          <w:rFonts w:asciiTheme="minorHAnsi" w:hAnsiTheme="minorHAnsi"/>
          <w:szCs w:val="22"/>
        </w:rPr>
        <w:t xml:space="preserve"> </w:t>
      </w:r>
      <w:r w:rsidR="001977A9" w:rsidRPr="00917728">
        <w:rPr>
          <w:rFonts w:asciiTheme="minorHAnsi" w:hAnsiTheme="minorHAnsi"/>
          <w:szCs w:val="22"/>
        </w:rPr>
        <w:t>An</w:t>
      </w:r>
      <w:r w:rsidR="001B095D">
        <w:rPr>
          <w:rFonts w:asciiTheme="minorHAnsi" w:hAnsiTheme="minorHAnsi"/>
          <w:szCs w:val="22"/>
        </w:rPr>
        <w:t xml:space="preserve"> </w:t>
      </w:r>
      <w:r w:rsidR="001977A9" w:rsidRPr="00917728">
        <w:rPr>
          <w:rFonts w:asciiTheme="minorHAnsi" w:hAnsiTheme="minorHAnsi"/>
          <w:szCs w:val="22"/>
        </w:rPr>
        <w:t xml:space="preserve">employee will not be entitled to an alternative holiday </w:t>
      </w:r>
      <w:r w:rsidR="001B095D">
        <w:rPr>
          <w:rFonts w:asciiTheme="minorHAnsi" w:hAnsiTheme="minorHAnsi"/>
          <w:szCs w:val="22"/>
        </w:rPr>
        <w:t xml:space="preserve">if they work on a public </w:t>
      </w:r>
      <w:r w:rsidR="001977A9" w:rsidRPr="00917728">
        <w:rPr>
          <w:rFonts w:asciiTheme="minorHAnsi" w:hAnsiTheme="minorHAnsi"/>
          <w:szCs w:val="22"/>
        </w:rPr>
        <w:t>holiday that is not a normal working day for the employee.</w:t>
      </w:r>
    </w:p>
    <w:p w:rsidR="00917728" w:rsidRDefault="00917728">
      <w:pPr>
        <w:widowControl/>
        <w:rPr>
          <w:rFonts w:asciiTheme="minorHAnsi" w:hAnsiTheme="minorHAnsi"/>
          <w:b/>
          <w:spacing w:val="-3"/>
          <w:sz w:val="22"/>
          <w:szCs w:val="22"/>
        </w:rPr>
      </w:pPr>
    </w:p>
    <w:p w:rsidR="001B095D" w:rsidRDefault="001B095D">
      <w:pPr>
        <w:widowControl/>
        <w:rPr>
          <w:rFonts w:asciiTheme="minorHAnsi" w:hAnsiTheme="minorHAnsi"/>
          <w:b/>
          <w:spacing w:val="-3"/>
          <w:sz w:val="22"/>
          <w:szCs w:val="22"/>
        </w:rPr>
      </w:pPr>
    </w:p>
    <w:p w:rsidR="00A67BE7" w:rsidRPr="00AB5B05" w:rsidRDefault="00A67BE7" w:rsidP="00A67BE7">
      <w:pPr>
        <w:tabs>
          <w:tab w:val="left" w:pos="-720"/>
          <w:tab w:val="left" w:pos="0"/>
        </w:tabs>
        <w:suppressAutoHyphens/>
        <w:ind w:left="720" w:hanging="720"/>
        <w:rPr>
          <w:rFonts w:asciiTheme="minorHAnsi" w:hAnsiTheme="minorHAnsi"/>
          <w:b/>
          <w:spacing w:val="-3"/>
          <w:sz w:val="22"/>
          <w:szCs w:val="22"/>
        </w:rPr>
      </w:pPr>
      <w:r w:rsidRPr="00AB5B05">
        <w:rPr>
          <w:rFonts w:asciiTheme="minorHAnsi" w:hAnsiTheme="minorHAnsi"/>
          <w:b/>
          <w:spacing w:val="-3"/>
          <w:sz w:val="22"/>
          <w:szCs w:val="22"/>
        </w:rPr>
        <w:lastRenderedPageBreak/>
        <w:t>1</w:t>
      </w:r>
      <w:r>
        <w:rPr>
          <w:rFonts w:asciiTheme="minorHAnsi" w:hAnsiTheme="minorHAnsi"/>
          <w:b/>
          <w:spacing w:val="-3"/>
          <w:sz w:val="22"/>
          <w:szCs w:val="22"/>
        </w:rPr>
        <w:t>5</w:t>
      </w:r>
      <w:r w:rsidRPr="00AB5B05">
        <w:rPr>
          <w:rFonts w:asciiTheme="minorHAnsi" w:hAnsiTheme="minorHAnsi"/>
          <w:b/>
          <w:spacing w:val="-3"/>
          <w:sz w:val="22"/>
          <w:szCs w:val="22"/>
        </w:rPr>
        <w:t>.</w:t>
      </w:r>
      <w:r w:rsidRPr="00AB5B05">
        <w:rPr>
          <w:rFonts w:asciiTheme="minorHAnsi" w:hAnsiTheme="minorHAnsi"/>
          <w:b/>
          <w:spacing w:val="-3"/>
          <w:sz w:val="22"/>
          <w:szCs w:val="22"/>
        </w:rPr>
        <w:tab/>
      </w:r>
      <w:r>
        <w:rPr>
          <w:rFonts w:asciiTheme="minorHAnsi" w:hAnsiTheme="minorHAnsi"/>
          <w:b/>
          <w:spacing w:val="-3"/>
          <w:sz w:val="22"/>
          <w:szCs w:val="22"/>
        </w:rPr>
        <w:t>Suspension</w:t>
      </w:r>
    </w:p>
    <w:p w:rsidR="00A67BE7" w:rsidRPr="00AB5B05" w:rsidRDefault="00A67BE7" w:rsidP="00A67BE7">
      <w:pPr>
        <w:tabs>
          <w:tab w:val="left" w:pos="-720"/>
        </w:tabs>
        <w:suppressAutoHyphens/>
        <w:rPr>
          <w:rFonts w:asciiTheme="minorHAnsi" w:hAnsiTheme="minorHAnsi"/>
          <w:spacing w:val="-3"/>
          <w:sz w:val="22"/>
          <w:szCs w:val="22"/>
        </w:rPr>
      </w:pPr>
    </w:p>
    <w:p w:rsidR="00A67BE7" w:rsidRDefault="00A67BE7" w:rsidP="001B095D">
      <w:pPr>
        <w:tabs>
          <w:tab w:val="left" w:pos="-720"/>
          <w:tab w:val="left" w:pos="709"/>
        </w:tabs>
        <w:suppressAutoHyphens/>
        <w:ind w:left="1418" w:hanging="1418"/>
        <w:jc w:val="both"/>
        <w:rPr>
          <w:rFonts w:asciiTheme="minorHAnsi" w:hAnsiTheme="minorHAnsi"/>
          <w:sz w:val="22"/>
          <w:szCs w:val="22"/>
        </w:rPr>
      </w:pPr>
      <w:r>
        <w:rPr>
          <w:rFonts w:asciiTheme="minorHAnsi" w:hAnsiTheme="minorHAnsi"/>
          <w:spacing w:val="-3"/>
          <w:sz w:val="22"/>
          <w:szCs w:val="22"/>
        </w:rPr>
        <w:tab/>
      </w:r>
      <w:r w:rsidRPr="00AB5B05">
        <w:rPr>
          <w:rFonts w:asciiTheme="minorHAnsi" w:hAnsiTheme="minorHAnsi"/>
          <w:spacing w:val="-3"/>
          <w:sz w:val="22"/>
          <w:szCs w:val="22"/>
        </w:rPr>
        <w:t>1</w:t>
      </w:r>
      <w:r>
        <w:rPr>
          <w:rFonts w:asciiTheme="minorHAnsi" w:hAnsiTheme="minorHAnsi"/>
          <w:spacing w:val="-3"/>
          <w:sz w:val="22"/>
          <w:szCs w:val="22"/>
        </w:rPr>
        <w:t>5</w:t>
      </w:r>
      <w:r w:rsidRPr="00AB5B05">
        <w:rPr>
          <w:rFonts w:asciiTheme="minorHAnsi" w:hAnsiTheme="minorHAnsi"/>
          <w:spacing w:val="-3"/>
          <w:sz w:val="22"/>
          <w:szCs w:val="22"/>
        </w:rPr>
        <w:t>.1</w:t>
      </w:r>
      <w:r w:rsidRPr="00AB5B05">
        <w:rPr>
          <w:rFonts w:asciiTheme="minorHAnsi" w:hAnsiTheme="minorHAnsi"/>
          <w:spacing w:val="-3"/>
          <w:sz w:val="22"/>
          <w:szCs w:val="22"/>
        </w:rPr>
        <w:tab/>
      </w:r>
      <w:r w:rsidRPr="00641EDC">
        <w:rPr>
          <w:rFonts w:asciiTheme="minorHAnsi" w:hAnsiTheme="minorHAnsi" w:cstheme="minorHAnsi"/>
          <w:sz w:val="22"/>
          <w:szCs w:val="22"/>
        </w:rPr>
        <w:t>If the employer decides to investigate an instance of possible serious misconduct, they may, after consulting the employee, suspend the employee until the employer decides what disciplinary action to take.  Normally, any suspension will be on full pay.  However, in circumstances where the suspension has been or is likely to be prolonged (for instance where there is an intervening criminal investigation or where the employee fails or is unable to take full part in the investigation process), the employer may, again after consulting the employee, suspend the employee without pay.</w:t>
      </w:r>
      <w:r w:rsidRPr="00AB5B05">
        <w:rPr>
          <w:rFonts w:asciiTheme="minorHAnsi" w:hAnsiTheme="minorHAnsi"/>
          <w:sz w:val="22"/>
          <w:szCs w:val="22"/>
        </w:rPr>
        <w:t xml:space="preserve"> </w:t>
      </w:r>
    </w:p>
    <w:p w:rsidR="00793C06" w:rsidRPr="00815D98" w:rsidRDefault="00793C06" w:rsidP="00BE1F87">
      <w:pPr>
        <w:pStyle w:val="LegalPara1"/>
      </w:pPr>
      <w:r w:rsidRPr="00815D98">
        <w:t>Vulnerable Children Act 2014</w:t>
      </w:r>
    </w:p>
    <w:p w:rsidR="00793C06" w:rsidRDefault="00793C06" w:rsidP="00793C06">
      <w:pPr>
        <w:pStyle w:val="ListParagraph"/>
        <w:widowControl/>
        <w:numPr>
          <w:ilvl w:val="1"/>
          <w:numId w:val="45"/>
        </w:numPr>
        <w:ind w:left="1418" w:hanging="698"/>
        <w:jc w:val="both"/>
        <w:rPr>
          <w:rFonts w:asciiTheme="minorHAnsi" w:hAnsiTheme="minorHAnsi"/>
          <w:sz w:val="22"/>
          <w:szCs w:val="22"/>
        </w:rPr>
      </w:pPr>
      <w:r>
        <w:rPr>
          <w:rFonts w:asciiTheme="minorHAnsi" w:hAnsiTheme="minorHAnsi"/>
          <w:sz w:val="22"/>
          <w:szCs w:val="22"/>
        </w:rPr>
        <w:t xml:space="preserve">Where employers are required under the </w:t>
      </w:r>
      <w:r w:rsidRPr="00815D98">
        <w:rPr>
          <w:rFonts w:asciiTheme="minorHAnsi" w:hAnsiTheme="minorHAnsi"/>
          <w:sz w:val="22"/>
          <w:szCs w:val="22"/>
        </w:rPr>
        <w:t xml:space="preserve">Vulnerable Children Act 2014 to safety check </w:t>
      </w:r>
      <w:r>
        <w:rPr>
          <w:rFonts w:asciiTheme="minorHAnsi" w:hAnsiTheme="minorHAnsi"/>
          <w:sz w:val="22"/>
          <w:szCs w:val="22"/>
        </w:rPr>
        <w:t>employees</w:t>
      </w:r>
      <w:r w:rsidRPr="00815D98">
        <w:rPr>
          <w:rFonts w:asciiTheme="minorHAnsi" w:hAnsiTheme="minorHAnsi"/>
          <w:sz w:val="22"/>
          <w:szCs w:val="22"/>
        </w:rPr>
        <w:t xml:space="preserve"> who will have contact with children, the parties agree that </w:t>
      </w:r>
      <w:r>
        <w:rPr>
          <w:rFonts w:asciiTheme="minorHAnsi" w:hAnsiTheme="minorHAnsi"/>
          <w:sz w:val="22"/>
          <w:szCs w:val="22"/>
        </w:rPr>
        <w:t>the</w:t>
      </w:r>
      <w:r w:rsidRPr="00815D98">
        <w:rPr>
          <w:rFonts w:asciiTheme="minorHAnsi" w:hAnsiTheme="minorHAnsi"/>
          <w:sz w:val="22"/>
          <w:szCs w:val="22"/>
        </w:rPr>
        <w:t xml:space="preserve"> </w:t>
      </w:r>
      <w:r>
        <w:rPr>
          <w:rFonts w:asciiTheme="minorHAnsi" w:hAnsiTheme="minorHAnsi"/>
          <w:sz w:val="22"/>
          <w:szCs w:val="22"/>
        </w:rPr>
        <w:t>locum will</w:t>
      </w:r>
      <w:r w:rsidRPr="00815D98">
        <w:rPr>
          <w:rFonts w:asciiTheme="minorHAnsi" w:hAnsiTheme="minorHAnsi"/>
          <w:sz w:val="22"/>
          <w:szCs w:val="22"/>
        </w:rPr>
        <w:t xml:space="preserve"> be required to undergo such checks as prescribed by Regulation.  This may include both vett</w:t>
      </w:r>
      <w:r>
        <w:rPr>
          <w:rFonts w:asciiTheme="minorHAnsi" w:hAnsiTheme="minorHAnsi"/>
          <w:sz w:val="22"/>
          <w:szCs w:val="22"/>
        </w:rPr>
        <w:t>ing and screening processes.  A</w:t>
      </w:r>
      <w:r w:rsidRPr="00815D98">
        <w:rPr>
          <w:rFonts w:asciiTheme="minorHAnsi" w:hAnsiTheme="minorHAnsi"/>
          <w:sz w:val="22"/>
          <w:szCs w:val="22"/>
        </w:rPr>
        <w:t xml:space="preserve"> </w:t>
      </w:r>
      <w:r>
        <w:rPr>
          <w:rFonts w:asciiTheme="minorHAnsi" w:hAnsiTheme="minorHAnsi"/>
          <w:sz w:val="22"/>
          <w:szCs w:val="22"/>
        </w:rPr>
        <w:t>locum</w:t>
      </w:r>
      <w:r w:rsidRPr="00815D98">
        <w:rPr>
          <w:rFonts w:asciiTheme="minorHAnsi" w:hAnsiTheme="minorHAnsi"/>
          <w:sz w:val="22"/>
          <w:szCs w:val="22"/>
        </w:rPr>
        <w:t xml:space="preserve"> who refuses to participate in the required safety checks or who does not pass such required screening may have their employment terminated.</w:t>
      </w:r>
    </w:p>
    <w:p w:rsidR="00793C06" w:rsidRPr="00815D98" w:rsidRDefault="00793C06" w:rsidP="00793C06">
      <w:pPr>
        <w:pStyle w:val="ListParagraph"/>
        <w:ind w:left="1418" w:hanging="698"/>
        <w:jc w:val="both"/>
        <w:rPr>
          <w:rFonts w:asciiTheme="minorHAnsi" w:hAnsiTheme="minorHAnsi"/>
          <w:sz w:val="22"/>
          <w:szCs w:val="22"/>
        </w:rPr>
      </w:pPr>
    </w:p>
    <w:p w:rsidR="00793C06" w:rsidRPr="00815D98" w:rsidRDefault="00793C06" w:rsidP="00793C06">
      <w:pPr>
        <w:pStyle w:val="NoSpacing"/>
        <w:numPr>
          <w:ilvl w:val="1"/>
          <w:numId w:val="45"/>
        </w:numPr>
        <w:ind w:left="1418" w:hanging="698"/>
        <w:jc w:val="both"/>
      </w:pPr>
      <w:r w:rsidRPr="00815D98">
        <w:t xml:space="preserve">If a New Zealand Police Vetting check has been conducted on the </w:t>
      </w:r>
      <w:r>
        <w:t>locum</w:t>
      </w:r>
      <w:r w:rsidRPr="00815D98">
        <w:t xml:space="preserve"> but has not been completed, the </w:t>
      </w:r>
      <w:r>
        <w:t>locum</w:t>
      </w:r>
      <w:r w:rsidRPr="00815D98">
        <w:t xml:space="preserve"> agrees not to treat any person under the age of 18 unless they are accompanied by a parent, caregiver, guardian or a senior staff member. </w:t>
      </w:r>
    </w:p>
    <w:p w:rsidR="00793C06" w:rsidRDefault="00793C06">
      <w:pPr>
        <w:tabs>
          <w:tab w:val="left" w:pos="-720"/>
          <w:tab w:val="left" w:pos="0"/>
        </w:tabs>
        <w:suppressAutoHyphens/>
        <w:ind w:left="720" w:hanging="720"/>
        <w:jc w:val="both"/>
        <w:rPr>
          <w:rFonts w:asciiTheme="minorHAnsi" w:hAnsiTheme="minorHAnsi"/>
          <w:b/>
          <w:spacing w:val="-3"/>
          <w:sz w:val="22"/>
          <w:szCs w:val="22"/>
        </w:rPr>
      </w:pPr>
    </w:p>
    <w:p w:rsidR="00A67BE7" w:rsidRDefault="00A67BE7">
      <w:pPr>
        <w:tabs>
          <w:tab w:val="left" w:pos="-720"/>
          <w:tab w:val="left" w:pos="0"/>
        </w:tabs>
        <w:suppressAutoHyphens/>
        <w:ind w:left="720" w:hanging="720"/>
        <w:jc w:val="both"/>
        <w:rPr>
          <w:rFonts w:asciiTheme="minorHAnsi" w:hAnsiTheme="minorHAnsi"/>
          <w:b/>
          <w:spacing w:val="-3"/>
          <w:sz w:val="22"/>
          <w:szCs w:val="22"/>
        </w:rPr>
      </w:pPr>
    </w:p>
    <w:p w:rsidR="001977A9" w:rsidRPr="00917728" w:rsidRDefault="003E5204">
      <w:pPr>
        <w:tabs>
          <w:tab w:val="left" w:pos="-720"/>
          <w:tab w:val="left" w:pos="0"/>
        </w:tabs>
        <w:suppressAutoHyphens/>
        <w:ind w:left="720" w:hanging="720"/>
        <w:jc w:val="both"/>
        <w:rPr>
          <w:rFonts w:asciiTheme="minorHAnsi" w:hAnsiTheme="minorHAnsi"/>
          <w:b/>
          <w:spacing w:val="-3"/>
          <w:sz w:val="22"/>
          <w:szCs w:val="22"/>
        </w:rPr>
      </w:pPr>
      <w:r w:rsidRPr="00917728">
        <w:rPr>
          <w:rFonts w:asciiTheme="minorHAnsi" w:hAnsiTheme="minorHAnsi"/>
          <w:b/>
          <w:spacing w:val="-3"/>
          <w:sz w:val="22"/>
          <w:szCs w:val="22"/>
        </w:rPr>
        <w:t>1</w:t>
      </w:r>
      <w:r w:rsidR="00793C06">
        <w:rPr>
          <w:rFonts w:asciiTheme="minorHAnsi" w:hAnsiTheme="minorHAnsi"/>
          <w:b/>
          <w:spacing w:val="-3"/>
          <w:sz w:val="22"/>
          <w:szCs w:val="22"/>
        </w:rPr>
        <w:t>7</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Restraint of Trade Clause</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15C84" w:rsidP="00917728">
      <w:pPr>
        <w:tabs>
          <w:tab w:val="left" w:pos="-720"/>
          <w:tab w:val="left" w:pos="0"/>
        </w:tabs>
        <w:suppressAutoHyphens/>
        <w:ind w:left="1440" w:hanging="731"/>
        <w:jc w:val="both"/>
        <w:rPr>
          <w:rFonts w:asciiTheme="minorHAnsi" w:hAnsiTheme="minorHAnsi"/>
          <w:sz w:val="22"/>
          <w:szCs w:val="22"/>
        </w:rPr>
      </w:pPr>
      <w:r w:rsidRPr="00917728">
        <w:rPr>
          <w:rFonts w:asciiTheme="minorHAnsi" w:hAnsiTheme="minorHAnsi"/>
          <w:spacing w:val="-3"/>
          <w:sz w:val="22"/>
          <w:szCs w:val="22"/>
        </w:rPr>
        <w:t>1</w:t>
      </w:r>
      <w:r w:rsidR="00793C06">
        <w:rPr>
          <w:rFonts w:asciiTheme="minorHAnsi" w:hAnsiTheme="minorHAnsi"/>
          <w:spacing w:val="-3"/>
          <w:sz w:val="22"/>
          <w:szCs w:val="22"/>
        </w:rPr>
        <w:t>7</w:t>
      </w:r>
      <w:r w:rsidRPr="00917728">
        <w:rPr>
          <w:rFonts w:asciiTheme="minorHAnsi" w:hAnsiTheme="minorHAnsi"/>
          <w:spacing w:val="-3"/>
          <w:sz w:val="22"/>
          <w:szCs w:val="22"/>
        </w:rPr>
        <w:t>.1</w:t>
      </w:r>
      <w:r w:rsidRPr="00917728">
        <w:rPr>
          <w:rFonts w:asciiTheme="minorHAnsi" w:hAnsiTheme="minorHAnsi"/>
          <w:spacing w:val="-3"/>
          <w:sz w:val="22"/>
          <w:szCs w:val="22"/>
        </w:rPr>
        <w:tab/>
      </w:r>
      <w:r w:rsidR="001977A9" w:rsidRPr="00917728">
        <w:rPr>
          <w:rFonts w:asciiTheme="minorHAnsi" w:hAnsiTheme="minorHAnsi"/>
          <w:sz w:val="22"/>
          <w:szCs w:val="22"/>
        </w:rPr>
        <w:t xml:space="preserve">The locum agrees not, for a period of </w:t>
      </w:r>
      <w:r w:rsidR="003E5204" w:rsidRPr="00917728">
        <w:rPr>
          <w:rFonts w:asciiTheme="minorHAnsi" w:hAnsiTheme="minorHAnsi"/>
          <w:sz w:val="22"/>
          <w:szCs w:val="22"/>
        </w:rPr>
        <w:t>one</w:t>
      </w:r>
      <w:r w:rsidR="001977A9" w:rsidRPr="00917728">
        <w:rPr>
          <w:rFonts w:asciiTheme="minorHAnsi" w:hAnsiTheme="minorHAnsi"/>
          <w:sz w:val="22"/>
          <w:szCs w:val="22"/>
        </w:rPr>
        <w:t xml:space="preserve"> year after the determination of this agreement, to treat as a medical practitioner, either on his or her own account or in a firm or as an employee or locum of another medical practice, any person whom he or she has treated while engaged in the practice except for his/her immediate relations, nor will he/she solicit, procure, direct or otherwise be instrumental in the diversion of any patients from the practice to any other practice. </w:t>
      </w:r>
    </w:p>
    <w:p w:rsidR="00115C84" w:rsidRPr="00917728" w:rsidRDefault="00115C84">
      <w:pPr>
        <w:tabs>
          <w:tab w:val="left" w:pos="-720"/>
          <w:tab w:val="left" w:pos="0"/>
        </w:tabs>
        <w:suppressAutoHyphens/>
        <w:ind w:left="720" w:hanging="720"/>
        <w:jc w:val="both"/>
        <w:rPr>
          <w:rFonts w:asciiTheme="minorHAnsi" w:hAnsiTheme="minorHAnsi"/>
          <w:sz w:val="22"/>
          <w:szCs w:val="22"/>
        </w:rPr>
      </w:pPr>
    </w:p>
    <w:p w:rsidR="00115C84" w:rsidRPr="00917728" w:rsidRDefault="00115C84" w:rsidP="00917728">
      <w:pPr>
        <w:tabs>
          <w:tab w:val="left" w:pos="-720"/>
          <w:tab w:val="left" w:pos="0"/>
        </w:tabs>
        <w:suppressAutoHyphens/>
        <w:ind w:left="1440" w:hanging="731"/>
        <w:jc w:val="both"/>
        <w:rPr>
          <w:rFonts w:asciiTheme="minorHAnsi" w:hAnsiTheme="minorHAnsi"/>
          <w:sz w:val="22"/>
          <w:szCs w:val="22"/>
        </w:rPr>
      </w:pPr>
      <w:r w:rsidRPr="00917728">
        <w:rPr>
          <w:rFonts w:asciiTheme="minorHAnsi" w:hAnsiTheme="minorHAnsi"/>
          <w:sz w:val="22"/>
          <w:szCs w:val="22"/>
        </w:rPr>
        <w:t>1</w:t>
      </w:r>
      <w:r w:rsidR="00793C06">
        <w:rPr>
          <w:rFonts w:asciiTheme="minorHAnsi" w:hAnsiTheme="minorHAnsi"/>
          <w:sz w:val="22"/>
          <w:szCs w:val="22"/>
        </w:rPr>
        <w:t>7</w:t>
      </w:r>
      <w:r w:rsidRPr="00917728">
        <w:rPr>
          <w:rFonts w:asciiTheme="minorHAnsi" w:hAnsiTheme="minorHAnsi"/>
          <w:sz w:val="22"/>
          <w:szCs w:val="22"/>
        </w:rPr>
        <w:t>.2</w:t>
      </w:r>
      <w:r w:rsidRPr="00917728">
        <w:rPr>
          <w:rFonts w:asciiTheme="minorHAnsi" w:hAnsiTheme="minorHAnsi"/>
          <w:sz w:val="22"/>
          <w:szCs w:val="22"/>
        </w:rPr>
        <w:tab/>
        <w:t>Consideration for this restraint of trade has been included in the employee’s remuneration package.</w:t>
      </w:r>
    </w:p>
    <w:p w:rsidR="00793C06" w:rsidRDefault="00793C06">
      <w:pPr>
        <w:tabs>
          <w:tab w:val="left" w:pos="-720"/>
          <w:tab w:val="left" w:pos="0"/>
        </w:tabs>
        <w:suppressAutoHyphens/>
        <w:ind w:left="720" w:hanging="720"/>
        <w:jc w:val="both"/>
        <w:rPr>
          <w:rFonts w:asciiTheme="minorHAnsi" w:hAnsiTheme="minorHAnsi"/>
          <w:sz w:val="22"/>
          <w:szCs w:val="22"/>
        </w:rPr>
      </w:pPr>
    </w:p>
    <w:p w:rsidR="00A67BE7" w:rsidRPr="00917728" w:rsidRDefault="00A67BE7">
      <w:pPr>
        <w:rPr>
          <w:rFonts w:asciiTheme="minorHAnsi" w:hAnsiTheme="minorHAnsi"/>
          <w:b/>
          <w:i/>
          <w:sz w:val="22"/>
          <w:szCs w:val="22"/>
        </w:rPr>
      </w:pPr>
    </w:p>
    <w:p w:rsidR="00793C06" w:rsidRDefault="00793C06" w:rsidP="00793C06">
      <w:pPr>
        <w:rPr>
          <w:rFonts w:asciiTheme="minorHAnsi" w:hAnsiTheme="minorHAnsi"/>
          <w:b/>
          <w:i/>
          <w:sz w:val="22"/>
          <w:szCs w:val="22"/>
        </w:rPr>
      </w:pPr>
      <w:r w:rsidRPr="00793C06">
        <w:rPr>
          <w:rFonts w:asciiTheme="minorHAnsi" w:hAnsiTheme="minorHAnsi"/>
          <w:b/>
          <w:sz w:val="22"/>
          <w:szCs w:val="22"/>
        </w:rPr>
        <w:t>18</w:t>
      </w:r>
      <w:r>
        <w:rPr>
          <w:rFonts w:asciiTheme="minorHAnsi" w:hAnsiTheme="minorHAnsi"/>
          <w:sz w:val="22"/>
          <w:szCs w:val="22"/>
        </w:rPr>
        <w:t>.</w:t>
      </w:r>
      <w:r>
        <w:rPr>
          <w:rFonts w:asciiTheme="minorHAnsi" w:hAnsiTheme="minorHAnsi"/>
          <w:sz w:val="22"/>
          <w:szCs w:val="22"/>
        </w:rPr>
        <w:tab/>
      </w:r>
      <w:r>
        <w:rPr>
          <w:rFonts w:asciiTheme="minorHAnsi" w:hAnsiTheme="minorHAnsi"/>
          <w:b/>
          <w:i/>
          <w:sz w:val="22"/>
          <w:szCs w:val="22"/>
        </w:rPr>
        <w:t>Business Sale, Transfer or Contracting Out</w:t>
      </w:r>
    </w:p>
    <w:p w:rsidR="00793C06" w:rsidRPr="00793C06" w:rsidRDefault="00793C06" w:rsidP="00793C06">
      <w:pPr>
        <w:rPr>
          <w:rFonts w:asciiTheme="minorHAnsi" w:hAnsiTheme="minorHAnsi"/>
          <w:b/>
          <w:i/>
          <w:sz w:val="22"/>
          <w:szCs w:val="22"/>
        </w:rPr>
      </w:pPr>
    </w:p>
    <w:p w:rsidR="001977A9" w:rsidRPr="001B095D" w:rsidRDefault="001977A9" w:rsidP="001B095D">
      <w:pPr>
        <w:pStyle w:val="ListParagraph"/>
        <w:numPr>
          <w:ilvl w:val="1"/>
          <w:numId w:val="47"/>
        </w:numPr>
        <w:ind w:left="1418" w:hanging="709"/>
        <w:jc w:val="both"/>
        <w:rPr>
          <w:rFonts w:asciiTheme="minorHAnsi" w:hAnsiTheme="minorHAnsi"/>
          <w:sz w:val="22"/>
          <w:szCs w:val="22"/>
        </w:rPr>
      </w:pPr>
      <w:r w:rsidRPr="001B095D">
        <w:rPr>
          <w:rFonts w:asciiTheme="minorHAnsi" w:hAnsiTheme="minorHAnsi"/>
          <w:sz w:val="22"/>
          <w:szCs w:val="22"/>
        </w:rPr>
        <w:t xml:space="preserve">In the event that the employer is restructuring in terms of section 69L of the </w:t>
      </w:r>
      <w:r w:rsidR="001B095D">
        <w:rPr>
          <w:rFonts w:asciiTheme="minorHAnsi" w:hAnsiTheme="minorHAnsi"/>
          <w:sz w:val="22"/>
          <w:szCs w:val="22"/>
        </w:rPr>
        <w:t>E</w:t>
      </w:r>
      <w:r w:rsidRPr="001B095D">
        <w:rPr>
          <w:rFonts w:asciiTheme="minorHAnsi" w:hAnsiTheme="minorHAnsi"/>
          <w:sz w:val="22"/>
          <w:szCs w:val="22"/>
        </w:rPr>
        <w:t xml:space="preserve">mployment Relations Act (i.e. is selling, transferring or contracting out all or part of its business to a new entity with the result that the work the employee performs is no longer required to be performed in-house), the </w:t>
      </w:r>
      <w:r w:rsidR="00F163BC" w:rsidRPr="001B095D">
        <w:rPr>
          <w:rFonts w:asciiTheme="minorHAnsi" w:hAnsiTheme="minorHAnsi"/>
          <w:sz w:val="22"/>
          <w:szCs w:val="22"/>
        </w:rPr>
        <w:t>following provisions will apply:</w:t>
      </w:r>
    </w:p>
    <w:p w:rsidR="001977A9" w:rsidRPr="00917728" w:rsidRDefault="001977A9">
      <w:pPr>
        <w:rPr>
          <w:rFonts w:asciiTheme="minorHAnsi" w:hAnsiTheme="minorHAnsi"/>
          <w:sz w:val="22"/>
          <w:szCs w:val="22"/>
        </w:rPr>
      </w:pPr>
    </w:p>
    <w:p w:rsidR="001977A9" w:rsidRPr="00917728" w:rsidRDefault="00F163BC" w:rsidP="00F163BC">
      <w:pPr>
        <w:ind w:left="2153" w:hanging="735"/>
        <w:jc w:val="both"/>
        <w:rPr>
          <w:rFonts w:asciiTheme="minorHAnsi" w:hAnsiTheme="minorHAnsi" w:cs="Tahoma"/>
          <w:sz w:val="22"/>
          <w:szCs w:val="22"/>
        </w:rPr>
      </w:pPr>
      <w:r w:rsidRPr="00917728">
        <w:rPr>
          <w:rFonts w:asciiTheme="minorHAnsi" w:hAnsiTheme="minorHAnsi"/>
          <w:sz w:val="22"/>
          <w:szCs w:val="22"/>
        </w:rPr>
        <w:t>1</w:t>
      </w:r>
      <w:r w:rsidR="00793C06">
        <w:rPr>
          <w:rFonts w:asciiTheme="minorHAnsi" w:hAnsiTheme="minorHAnsi"/>
          <w:sz w:val="22"/>
          <w:szCs w:val="22"/>
        </w:rPr>
        <w:t>8</w:t>
      </w:r>
      <w:r w:rsidRPr="00917728">
        <w:rPr>
          <w:rFonts w:asciiTheme="minorHAnsi" w:hAnsiTheme="minorHAnsi"/>
          <w:sz w:val="22"/>
          <w:szCs w:val="22"/>
        </w:rPr>
        <w:t>.1.1</w:t>
      </w:r>
      <w:r w:rsidR="001977A9" w:rsidRPr="00917728">
        <w:rPr>
          <w:rFonts w:asciiTheme="minorHAnsi" w:hAnsiTheme="minorHAnsi"/>
          <w:sz w:val="22"/>
          <w:szCs w:val="22"/>
        </w:rPr>
        <w:tab/>
      </w:r>
      <w:r w:rsidR="001977A9" w:rsidRPr="00917728">
        <w:rPr>
          <w:rFonts w:asciiTheme="minorHAnsi" w:hAnsiTheme="minorHAnsi" w:cs="Tahoma"/>
          <w:sz w:val="22"/>
          <w:szCs w:val="22"/>
        </w:rPr>
        <w:t xml:space="preserve">The employer will enter into discussion with the new entity and will encourage it to offer you employment on unchanged terms and conditions and recognise your service as continuous.  However, the final decision on </w:t>
      </w:r>
      <w:r w:rsidR="001977A9" w:rsidRPr="00917728">
        <w:rPr>
          <w:rFonts w:asciiTheme="minorHAnsi" w:hAnsiTheme="minorHAnsi" w:cs="Tahoma"/>
          <w:sz w:val="22"/>
          <w:szCs w:val="22"/>
        </w:rPr>
        <w:lastRenderedPageBreak/>
        <w:t>these matters rests entirely with the new entity.</w:t>
      </w:r>
    </w:p>
    <w:p w:rsidR="001977A9" w:rsidRPr="00917728" w:rsidRDefault="001977A9">
      <w:pPr>
        <w:tabs>
          <w:tab w:val="left" w:pos="7727"/>
        </w:tabs>
        <w:ind w:left="2835" w:hanging="708"/>
        <w:jc w:val="both"/>
        <w:rPr>
          <w:rFonts w:asciiTheme="minorHAnsi" w:hAnsiTheme="minorHAnsi" w:cs="Tahoma"/>
          <w:sz w:val="22"/>
          <w:szCs w:val="22"/>
        </w:rPr>
      </w:pPr>
      <w:r w:rsidRPr="00917728">
        <w:rPr>
          <w:rFonts w:asciiTheme="minorHAnsi" w:hAnsiTheme="minorHAnsi" w:cs="Tahoma"/>
          <w:sz w:val="22"/>
          <w:szCs w:val="22"/>
        </w:rPr>
        <w:tab/>
      </w:r>
      <w:r w:rsidRPr="00917728">
        <w:rPr>
          <w:rFonts w:asciiTheme="minorHAnsi" w:hAnsiTheme="minorHAnsi" w:cs="Tahoma"/>
          <w:sz w:val="22"/>
          <w:szCs w:val="22"/>
        </w:rPr>
        <w:tab/>
      </w:r>
    </w:p>
    <w:p w:rsidR="001977A9" w:rsidRPr="00917728" w:rsidRDefault="00F163BC" w:rsidP="00F163BC">
      <w:pPr>
        <w:ind w:left="2160" w:hanging="742"/>
        <w:jc w:val="both"/>
        <w:rPr>
          <w:rFonts w:asciiTheme="minorHAnsi" w:hAnsiTheme="minorHAnsi" w:cs="Tahoma"/>
          <w:sz w:val="22"/>
          <w:szCs w:val="22"/>
        </w:rPr>
      </w:pPr>
      <w:r w:rsidRPr="00917728">
        <w:rPr>
          <w:rFonts w:asciiTheme="minorHAnsi" w:hAnsiTheme="minorHAnsi" w:cs="Tahoma"/>
          <w:sz w:val="22"/>
          <w:szCs w:val="22"/>
        </w:rPr>
        <w:t>1</w:t>
      </w:r>
      <w:r w:rsidR="00793C06">
        <w:rPr>
          <w:rFonts w:asciiTheme="minorHAnsi" w:hAnsiTheme="minorHAnsi" w:cs="Tahoma"/>
          <w:sz w:val="22"/>
          <w:szCs w:val="22"/>
        </w:rPr>
        <w:t>8</w:t>
      </w:r>
      <w:r w:rsidRPr="00917728">
        <w:rPr>
          <w:rFonts w:asciiTheme="minorHAnsi" w:hAnsiTheme="minorHAnsi" w:cs="Tahoma"/>
          <w:sz w:val="22"/>
          <w:szCs w:val="22"/>
        </w:rPr>
        <w:t>.1.2</w:t>
      </w:r>
      <w:r w:rsidR="001977A9" w:rsidRPr="00917728">
        <w:rPr>
          <w:rFonts w:asciiTheme="minorHAnsi" w:hAnsiTheme="minorHAnsi" w:cs="Tahoma"/>
          <w:sz w:val="22"/>
          <w:szCs w:val="22"/>
        </w:rPr>
        <w:tab/>
        <w:t>You are free to choose whether or not to accept any offer of employment that may be made by the new entity. The employer may also offer you alternative employment, which you are free to accept or reject.</w:t>
      </w: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jc w:val="both"/>
        <w:rPr>
          <w:rFonts w:asciiTheme="minorHAnsi" w:hAnsiTheme="minorHAnsi"/>
          <w:b/>
          <w:sz w:val="22"/>
          <w:szCs w:val="22"/>
        </w:rPr>
      </w:pPr>
      <w:r w:rsidRPr="00917728">
        <w:rPr>
          <w:rFonts w:asciiTheme="minorHAnsi" w:hAnsiTheme="minorHAnsi"/>
          <w:b/>
          <w:spacing w:val="-3"/>
          <w:sz w:val="22"/>
          <w:szCs w:val="22"/>
        </w:rPr>
        <w:t>1</w:t>
      </w:r>
      <w:r w:rsidR="00793C06">
        <w:rPr>
          <w:rFonts w:asciiTheme="minorHAnsi" w:hAnsiTheme="minorHAnsi"/>
          <w:b/>
          <w:spacing w:val="-3"/>
          <w:sz w:val="22"/>
          <w:szCs w:val="22"/>
        </w:rPr>
        <w:t>9</w:t>
      </w:r>
      <w:r w:rsidRPr="00917728">
        <w:rPr>
          <w:rFonts w:asciiTheme="minorHAnsi" w:hAnsiTheme="minorHAnsi"/>
          <w:b/>
          <w:spacing w:val="-3"/>
          <w:sz w:val="22"/>
          <w:szCs w:val="22"/>
        </w:rPr>
        <w:t>.</w:t>
      </w:r>
      <w:r w:rsidRPr="00917728">
        <w:rPr>
          <w:rFonts w:asciiTheme="minorHAnsi" w:hAnsiTheme="minorHAnsi"/>
          <w:b/>
          <w:spacing w:val="-3"/>
          <w:sz w:val="22"/>
          <w:szCs w:val="22"/>
        </w:rPr>
        <w:tab/>
      </w:r>
      <w:r w:rsidRPr="00917728">
        <w:rPr>
          <w:rFonts w:asciiTheme="minorHAnsi" w:hAnsiTheme="minorHAnsi"/>
          <w:b/>
          <w:i/>
          <w:sz w:val="22"/>
          <w:szCs w:val="22"/>
        </w:rPr>
        <w:t>Information on Services Available fo</w:t>
      </w:r>
      <w:r w:rsidR="00917728">
        <w:rPr>
          <w:rFonts w:asciiTheme="minorHAnsi" w:hAnsiTheme="minorHAnsi"/>
          <w:b/>
          <w:i/>
          <w:sz w:val="22"/>
          <w:szCs w:val="22"/>
        </w:rPr>
        <w:t xml:space="preserve">r the Resolution of Employment </w:t>
      </w:r>
      <w:r w:rsidRPr="00917728">
        <w:rPr>
          <w:rFonts w:asciiTheme="minorHAnsi" w:hAnsiTheme="minorHAnsi"/>
          <w:b/>
          <w:i/>
          <w:sz w:val="22"/>
          <w:szCs w:val="22"/>
        </w:rPr>
        <w:t>Relationship Problems</w:t>
      </w:r>
      <w:r w:rsidRPr="00917728">
        <w:rPr>
          <w:rFonts w:asciiTheme="minorHAnsi" w:hAnsiTheme="minorHAnsi"/>
          <w:b/>
          <w:sz w:val="22"/>
          <w:szCs w:val="22"/>
        </w:rPr>
        <w:t xml:space="preserve"> </w:t>
      </w: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r w:rsidRPr="00917728">
        <w:rPr>
          <w:rFonts w:asciiTheme="minorHAnsi" w:hAnsiTheme="minorHAnsi"/>
          <w:sz w:val="22"/>
          <w:szCs w:val="22"/>
        </w:rPr>
        <w:tab/>
        <w:t>Employment relationship problems will be dealt with in accordance with the problem resolution process attached as Schedule A to this agreement.</w:t>
      </w:r>
    </w:p>
    <w:p w:rsidR="001977A9" w:rsidRDefault="001977A9">
      <w:pPr>
        <w:tabs>
          <w:tab w:val="left" w:pos="-720"/>
          <w:tab w:val="left" w:pos="0"/>
        </w:tabs>
        <w:suppressAutoHyphens/>
        <w:ind w:left="720" w:hanging="720"/>
        <w:jc w:val="both"/>
        <w:rPr>
          <w:rFonts w:asciiTheme="minorHAnsi" w:hAnsiTheme="minorHAnsi"/>
          <w:spacing w:val="-3"/>
          <w:sz w:val="22"/>
          <w:szCs w:val="22"/>
        </w:rPr>
      </w:pPr>
    </w:p>
    <w:p w:rsidR="001B095D" w:rsidRPr="00917728" w:rsidRDefault="001B095D">
      <w:pPr>
        <w:tabs>
          <w:tab w:val="left" w:pos="-720"/>
          <w:tab w:val="left" w:pos="0"/>
        </w:tabs>
        <w:suppressAutoHyphens/>
        <w:ind w:left="720" w:hanging="720"/>
        <w:jc w:val="both"/>
        <w:rPr>
          <w:rFonts w:asciiTheme="minorHAnsi" w:hAnsiTheme="minorHAnsi"/>
          <w:spacing w:val="-3"/>
          <w:sz w:val="22"/>
          <w:szCs w:val="22"/>
        </w:rPr>
      </w:pPr>
    </w:p>
    <w:p w:rsidR="001977A9" w:rsidRPr="00917728" w:rsidRDefault="00793C06">
      <w:pPr>
        <w:tabs>
          <w:tab w:val="left" w:pos="-720"/>
          <w:tab w:val="left" w:pos="0"/>
        </w:tabs>
        <w:suppressAutoHyphens/>
        <w:ind w:left="720" w:hanging="720"/>
        <w:jc w:val="both"/>
        <w:rPr>
          <w:rFonts w:asciiTheme="minorHAnsi" w:hAnsiTheme="minorHAnsi"/>
          <w:b/>
          <w:spacing w:val="-3"/>
          <w:sz w:val="22"/>
          <w:szCs w:val="22"/>
        </w:rPr>
      </w:pPr>
      <w:r>
        <w:rPr>
          <w:rFonts w:asciiTheme="minorHAnsi" w:hAnsiTheme="minorHAnsi"/>
          <w:b/>
          <w:spacing w:val="-3"/>
          <w:sz w:val="22"/>
          <w:szCs w:val="22"/>
        </w:rPr>
        <w:t>20</w:t>
      </w:r>
      <w:r w:rsidR="001977A9" w:rsidRPr="00917728">
        <w:rPr>
          <w:rFonts w:asciiTheme="minorHAnsi" w:hAnsiTheme="minorHAnsi"/>
          <w:b/>
          <w:spacing w:val="-3"/>
          <w:sz w:val="22"/>
          <w:szCs w:val="22"/>
        </w:rPr>
        <w:t>.</w:t>
      </w:r>
      <w:r w:rsidR="001977A9" w:rsidRPr="00917728">
        <w:rPr>
          <w:rFonts w:asciiTheme="minorHAnsi" w:hAnsiTheme="minorHAnsi"/>
          <w:b/>
          <w:spacing w:val="-3"/>
          <w:sz w:val="22"/>
          <w:szCs w:val="22"/>
        </w:rPr>
        <w:tab/>
      </w:r>
      <w:r w:rsidR="001977A9" w:rsidRPr="00917728">
        <w:rPr>
          <w:rFonts w:asciiTheme="minorHAnsi" w:hAnsiTheme="minorHAnsi"/>
          <w:b/>
          <w:i/>
          <w:spacing w:val="-3"/>
          <w:sz w:val="22"/>
          <w:szCs w:val="22"/>
        </w:rPr>
        <w:t>No Partnership</w:t>
      </w:r>
    </w:p>
    <w:p w:rsidR="001977A9" w:rsidRPr="00917728" w:rsidRDefault="001977A9">
      <w:pPr>
        <w:tabs>
          <w:tab w:val="left" w:pos="-720"/>
          <w:tab w:val="left" w:pos="0"/>
        </w:tabs>
        <w:suppressAutoHyphens/>
        <w:ind w:left="720" w:hanging="720"/>
        <w:jc w:val="both"/>
        <w:rPr>
          <w:rFonts w:asciiTheme="minorHAnsi" w:hAnsiTheme="minorHAnsi"/>
          <w:spacing w:val="-3"/>
          <w:sz w:val="22"/>
          <w:szCs w:val="22"/>
        </w:rPr>
      </w:pPr>
      <w:r w:rsidRPr="00917728">
        <w:rPr>
          <w:rFonts w:asciiTheme="minorHAnsi" w:hAnsiTheme="minorHAnsi"/>
          <w:spacing w:val="-3"/>
          <w:sz w:val="22"/>
          <w:szCs w:val="22"/>
        </w:rPr>
        <w:tab/>
        <w:t>Nothing in this agreement shall entitle or expose either party to any of the rights or liabilities of a partner nor constitute the relationship of partners between them.</w:t>
      </w: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A67BE7">
      <w:pPr>
        <w:tabs>
          <w:tab w:val="left" w:pos="-720"/>
          <w:tab w:val="left" w:pos="0"/>
        </w:tabs>
        <w:suppressAutoHyphens/>
        <w:jc w:val="both"/>
        <w:rPr>
          <w:rFonts w:asciiTheme="minorHAnsi" w:hAnsiTheme="minorHAnsi"/>
          <w:b/>
          <w:sz w:val="22"/>
          <w:szCs w:val="22"/>
        </w:rPr>
      </w:pPr>
      <w:r>
        <w:rPr>
          <w:rFonts w:asciiTheme="minorHAnsi" w:hAnsiTheme="minorHAnsi"/>
          <w:b/>
          <w:spacing w:val="-3"/>
          <w:sz w:val="22"/>
          <w:szCs w:val="22"/>
        </w:rPr>
        <w:t>2</w:t>
      </w:r>
      <w:r w:rsidR="00793C06">
        <w:rPr>
          <w:rFonts w:asciiTheme="minorHAnsi" w:hAnsiTheme="minorHAnsi"/>
          <w:b/>
          <w:spacing w:val="-3"/>
          <w:sz w:val="22"/>
          <w:szCs w:val="22"/>
        </w:rPr>
        <w:t>1</w:t>
      </w:r>
      <w:r w:rsidR="001977A9" w:rsidRPr="00917728">
        <w:rPr>
          <w:rFonts w:asciiTheme="minorHAnsi" w:hAnsiTheme="minorHAnsi"/>
          <w:b/>
          <w:spacing w:val="-3"/>
          <w:sz w:val="22"/>
          <w:szCs w:val="22"/>
        </w:rPr>
        <w:t>.</w:t>
      </w:r>
      <w:r w:rsidR="001977A9" w:rsidRPr="00917728">
        <w:rPr>
          <w:rFonts w:asciiTheme="minorHAnsi" w:hAnsiTheme="minorHAnsi"/>
          <w:b/>
          <w:sz w:val="22"/>
          <w:szCs w:val="22"/>
        </w:rPr>
        <w:tab/>
      </w:r>
      <w:r w:rsidR="001977A9" w:rsidRPr="00917728">
        <w:rPr>
          <w:rFonts w:asciiTheme="minorHAnsi" w:hAnsiTheme="minorHAnsi"/>
          <w:b/>
          <w:i/>
          <w:sz w:val="22"/>
          <w:szCs w:val="22"/>
        </w:rPr>
        <w:t>Acknowledgement</w:t>
      </w:r>
    </w:p>
    <w:p w:rsidR="001977A9" w:rsidRPr="00917728" w:rsidRDefault="001977A9">
      <w:pPr>
        <w:tabs>
          <w:tab w:val="left" w:pos="720"/>
        </w:tabs>
        <w:rPr>
          <w:rFonts w:asciiTheme="minorHAnsi" w:hAnsiTheme="minorHAnsi"/>
          <w:sz w:val="22"/>
          <w:szCs w:val="22"/>
        </w:rPr>
      </w:pPr>
    </w:p>
    <w:p w:rsidR="001977A9" w:rsidRPr="00917728" w:rsidRDefault="001977A9">
      <w:pPr>
        <w:tabs>
          <w:tab w:val="left" w:pos="720"/>
        </w:tabs>
        <w:ind w:left="720"/>
        <w:jc w:val="both"/>
        <w:rPr>
          <w:rFonts w:asciiTheme="minorHAnsi" w:hAnsiTheme="minorHAnsi"/>
          <w:sz w:val="22"/>
          <w:szCs w:val="22"/>
        </w:rPr>
      </w:pPr>
      <w:r w:rsidRPr="00917728">
        <w:rPr>
          <w:rFonts w:asciiTheme="minorHAnsi" w:hAnsiTheme="minorHAnsi"/>
          <w:sz w:val="22"/>
          <w:szCs w:val="22"/>
        </w:rPr>
        <w:t>I ………………………………… (employee) acknowledge that I fully understand the terms and conditions in this individual employment agreement, was given a reasonable opportunity to seek independent advice before I entered into the agreement, and was not induced to enter into this agreement by any undue influence or duress by ………………………………… (</w:t>
      </w:r>
      <w:proofErr w:type="gramStart"/>
      <w:r w:rsidRPr="00917728">
        <w:rPr>
          <w:rFonts w:asciiTheme="minorHAnsi" w:hAnsiTheme="minorHAnsi"/>
          <w:sz w:val="22"/>
          <w:szCs w:val="22"/>
        </w:rPr>
        <w:t>employer</w:t>
      </w:r>
      <w:proofErr w:type="gramEnd"/>
      <w:r w:rsidRPr="00917728">
        <w:rPr>
          <w:rFonts w:asciiTheme="minorHAnsi" w:hAnsiTheme="minorHAnsi"/>
          <w:sz w:val="22"/>
          <w:szCs w:val="22"/>
        </w:rPr>
        <w:t>).</w:t>
      </w:r>
    </w:p>
    <w:p w:rsidR="00917728" w:rsidRDefault="00917728">
      <w:pPr>
        <w:ind w:firstLine="720"/>
        <w:rPr>
          <w:rFonts w:asciiTheme="minorHAnsi" w:hAnsiTheme="minorHAnsi"/>
          <w:sz w:val="22"/>
          <w:szCs w:val="22"/>
        </w:rPr>
      </w:pPr>
    </w:p>
    <w:p w:rsidR="00917728" w:rsidRDefault="00917728">
      <w:pPr>
        <w:ind w:firstLine="720"/>
        <w:rPr>
          <w:rFonts w:asciiTheme="minorHAnsi" w:hAnsiTheme="minorHAnsi"/>
          <w:sz w:val="22"/>
          <w:szCs w:val="22"/>
        </w:rPr>
      </w:pPr>
    </w:p>
    <w:p w:rsidR="001977A9" w:rsidRPr="00917728" w:rsidRDefault="001977A9">
      <w:pPr>
        <w:ind w:firstLine="720"/>
        <w:rPr>
          <w:rFonts w:asciiTheme="minorHAnsi" w:hAnsiTheme="minorHAnsi"/>
          <w:sz w:val="22"/>
          <w:szCs w:val="22"/>
        </w:rPr>
      </w:pPr>
      <w:r w:rsidRPr="00917728">
        <w:rPr>
          <w:rFonts w:asciiTheme="minorHAnsi" w:hAnsiTheme="minorHAnsi"/>
          <w:sz w:val="22"/>
          <w:szCs w:val="22"/>
        </w:rPr>
        <w:t>Employee's Signature</w:t>
      </w:r>
      <w:r w:rsidRPr="00917728">
        <w:rPr>
          <w:rFonts w:asciiTheme="minorHAnsi" w:hAnsiTheme="minorHAnsi"/>
          <w:sz w:val="22"/>
          <w:szCs w:val="22"/>
        </w:rPr>
        <w:tab/>
      </w:r>
      <w:r w:rsidRPr="00917728">
        <w:rPr>
          <w:rFonts w:asciiTheme="minorHAnsi" w:hAnsiTheme="minorHAnsi"/>
          <w:sz w:val="22"/>
          <w:szCs w:val="22"/>
        </w:rPr>
        <w:tab/>
        <w:t>__________________________________</w:t>
      </w:r>
    </w:p>
    <w:p w:rsidR="00F163BC" w:rsidRPr="00917728" w:rsidRDefault="00F163BC">
      <w:pPr>
        <w:tabs>
          <w:tab w:val="left" w:pos="3544"/>
        </w:tabs>
        <w:ind w:right="1350" w:firstLine="720"/>
        <w:rPr>
          <w:rFonts w:asciiTheme="minorHAnsi" w:hAnsiTheme="minorHAnsi"/>
          <w:sz w:val="22"/>
          <w:szCs w:val="22"/>
        </w:rPr>
      </w:pPr>
    </w:p>
    <w:p w:rsidR="001977A9" w:rsidRPr="00917728" w:rsidRDefault="001977A9" w:rsidP="00917728">
      <w:pPr>
        <w:tabs>
          <w:tab w:val="left" w:pos="3544"/>
        </w:tabs>
        <w:ind w:right="1350" w:firstLine="720"/>
        <w:rPr>
          <w:rFonts w:asciiTheme="minorHAnsi" w:hAnsiTheme="minorHAnsi"/>
          <w:sz w:val="22"/>
          <w:szCs w:val="22"/>
        </w:rPr>
      </w:pPr>
      <w:r w:rsidRPr="00917728">
        <w:rPr>
          <w:rFonts w:asciiTheme="minorHAnsi" w:hAnsiTheme="minorHAnsi"/>
          <w:sz w:val="22"/>
          <w:szCs w:val="22"/>
        </w:rPr>
        <w:t>Date</w:t>
      </w:r>
      <w:r w:rsidRPr="00917728">
        <w:rPr>
          <w:rFonts w:asciiTheme="minorHAnsi" w:hAnsiTheme="minorHAnsi"/>
          <w:sz w:val="22"/>
          <w:szCs w:val="22"/>
        </w:rPr>
        <w:tab/>
      </w:r>
      <w:r w:rsidR="00917728">
        <w:rPr>
          <w:rFonts w:asciiTheme="minorHAnsi" w:hAnsiTheme="minorHAnsi"/>
          <w:sz w:val="22"/>
          <w:szCs w:val="22"/>
        </w:rPr>
        <w:tab/>
      </w:r>
      <w:r w:rsidRPr="00917728">
        <w:rPr>
          <w:rFonts w:asciiTheme="minorHAnsi" w:hAnsiTheme="minorHAnsi"/>
          <w:sz w:val="22"/>
          <w:szCs w:val="22"/>
        </w:rPr>
        <w:t>__________________________________</w:t>
      </w:r>
    </w:p>
    <w:p w:rsidR="001977A9" w:rsidRPr="00917728" w:rsidRDefault="001977A9">
      <w:pPr>
        <w:tabs>
          <w:tab w:val="left" w:pos="720"/>
          <w:tab w:val="left" w:pos="3544"/>
        </w:tabs>
        <w:jc w:val="both"/>
        <w:rPr>
          <w:rFonts w:asciiTheme="minorHAnsi" w:hAnsiTheme="minorHAnsi"/>
          <w:sz w:val="22"/>
          <w:szCs w:val="22"/>
        </w:rPr>
      </w:pPr>
    </w:p>
    <w:p w:rsidR="00917728" w:rsidRDefault="00917728" w:rsidP="00917728">
      <w:pPr>
        <w:ind w:firstLine="720"/>
        <w:rPr>
          <w:rFonts w:asciiTheme="minorHAnsi" w:hAnsiTheme="minorHAnsi"/>
          <w:sz w:val="22"/>
          <w:szCs w:val="22"/>
        </w:rPr>
      </w:pPr>
    </w:p>
    <w:p w:rsidR="00917728" w:rsidRDefault="001977A9" w:rsidP="00917728">
      <w:pPr>
        <w:ind w:firstLine="720"/>
        <w:rPr>
          <w:rFonts w:asciiTheme="minorHAnsi" w:hAnsiTheme="minorHAnsi"/>
          <w:sz w:val="22"/>
          <w:szCs w:val="22"/>
        </w:rPr>
      </w:pPr>
      <w:r w:rsidRPr="00917728">
        <w:rPr>
          <w:rFonts w:asciiTheme="minorHAnsi" w:hAnsiTheme="minorHAnsi"/>
          <w:sz w:val="22"/>
          <w:szCs w:val="22"/>
        </w:rPr>
        <w:t>Employer's Signature</w:t>
      </w:r>
      <w:r w:rsidRPr="00917728">
        <w:rPr>
          <w:rFonts w:asciiTheme="minorHAnsi" w:hAnsiTheme="minorHAnsi"/>
          <w:sz w:val="22"/>
          <w:szCs w:val="22"/>
        </w:rPr>
        <w:tab/>
      </w:r>
      <w:r w:rsidRPr="00917728">
        <w:rPr>
          <w:rFonts w:asciiTheme="minorHAnsi" w:hAnsiTheme="minorHAnsi"/>
          <w:sz w:val="22"/>
          <w:szCs w:val="22"/>
        </w:rPr>
        <w:tab/>
        <w:t>__________________________________</w:t>
      </w:r>
    </w:p>
    <w:p w:rsidR="001977A9" w:rsidRPr="00917728" w:rsidRDefault="001977A9" w:rsidP="00917728">
      <w:pPr>
        <w:ind w:firstLine="720"/>
        <w:rPr>
          <w:rFonts w:asciiTheme="minorHAnsi" w:hAnsiTheme="minorHAnsi"/>
          <w:sz w:val="22"/>
          <w:szCs w:val="22"/>
        </w:rPr>
      </w:pPr>
      <w:r w:rsidRPr="00917728">
        <w:rPr>
          <w:rFonts w:asciiTheme="minorHAnsi" w:hAnsiTheme="minorHAnsi"/>
          <w:sz w:val="22"/>
          <w:szCs w:val="22"/>
        </w:rPr>
        <w:t xml:space="preserve"> For and on behalf of the Employer</w:t>
      </w:r>
    </w:p>
    <w:p w:rsidR="00917728" w:rsidRDefault="00917728">
      <w:pPr>
        <w:tabs>
          <w:tab w:val="left" w:pos="3544"/>
        </w:tabs>
        <w:ind w:right="1350" w:firstLine="720"/>
        <w:rPr>
          <w:rFonts w:asciiTheme="minorHAnsi" w:hAnsiTheme="minorHAnsi"/>
          <w:sz w:val="22"/>
          <w:szCs w:val="22"/>
        </w:rPr>
      </w:pPr>
    </w:p>
    <w:p w:rsidR="001977A9" w:rsidRPr="00917728" w:rsidRDefault="001977A9">
      <w:pPr>
        <w:tabs>
          <w:tab w:val="left" w:pos="3544"/>
        </w:tabs>
        <w:ind w:right="1350" w:firstLine="720"/>
        <w:rPr>
          <w:rFonts w:asciiTheme="minorHAnsi" w:hAnsiTheme="minorHAnsi"/>
          <w:sz w:val="22"/>
          <w:szCs w:val="22"/>
        </w:rPr>
      </w:pPr>
      <w:r w:rsidRPr="00917728">
        <w:rPr>
          <w:rFonts w:asciiTheme="minorHAnsi" w:hAnsiTheme="minorHAnsi"/>
          <w:sz w:val="22"/>
          <w:szCs w:val="22"/>
        </w:rPr>
        <w:t>Date</w:t>
      </w:r>
      <w:r w:rsidRPr="00917728">
        <w:rPr>
          <w:rFonts w:asciiTheme="minorHAnsi" w:hAnsiTheme="minorHAnsi"/>
          <w:sz w:val="22"/>
          <w:szCs w:val="22"/>
        </w:rPr>
        <w:tab/>
        <w:t>__________________________________</w:t>
      </w:r>
    </w:p>
    <w:p w:rsidR="00917728" w:rsidRDefault="00917728">
      <w:pPr>
        <w:widowControl/>
        <w:rPr>
          <w:rFonts w:asciiTheme="minorHAnsi" w:hAnsiTheme="minorHAnsi"/>
          <w:b/>
          <w:sz w:val="22"/>
          <w:szCs w:val="22"/>
        </w:rPr>
      </w:pPr>
      <w:r>
        <w:rPr>
          <w:rFonts w:asciiTheme="minorHAnsi" w:hAnsiTheme="minorHAnsi"/>
          <w:b/>
          <w:sz w:val="22"/>
          <w:szCs w:val="22"/>
        </w:rPr>
        <w:br w:type="page"/>
      </w:r>
    </w:p>
    <w:p w:rsidR="001977A9" w:rsidRPr="00917728" w:rsidRDefault="001977A9">
      <w:pPr>
        <w:tabs>
          <w:tab w:val="left" w:pos="720"/>
        </w:tabs>
        <w:rPr>
          <w:rFonts w:asciiTheme="minorHAnsi" w:hAnsiTheme="minorHAnsi"/>
          <w:sz w:val="22"/>
          <w:szCs w:val="22"/>
          <w:u w:val="single"/>
        </w:rPr>
      </w:pPr>
      <w:r w:rsidRPr="00917728">
        <w:rPr>
          <w:rFonts w:asciiTheme="minorHAnsi" w:hAnsiTheme="minorHAnsi"/>
          <w:b/>
          <w:sz w:val="22"/>
          <w:szCs w:val="22"/>
          <w:u w:val="single"/>
        </w:rPr>
        <w:lastRenderedPageBreak/>
        <w:t>SCHEDULE A</w:t>
      </w:r>
    </w:p>
    <w:p w:rsidR="001977A9" w:rsidRPr="00917728" w:rsidRDefault="001977A9">
      <w:pPr>
        <w:rPr>
          <w:rFonts w:asciiTheme="minorHAnsi" w:hAnsiTheme="minorHAnsi"/>
          <w:sz w:val="22"/>
          <w:szCs w:val="22"/>
        </w:rPr>
      </w:pPr>
    </w:p>
    <w:p w:rsidR="001977A9" w:rsidRPr="00917728" w:rsidRDefault="001977A9">
      <w:pPr>
        <w:rPr>
          <w:rFonts w:asciiTheme="minorHAnsi" w:hAnsiTheme="minorHAnsi"/>
          <w:sz w:val="22"/>
          <w:szCs w:val="22"/>
        </w:rPr>
      </w:pPr>
    </w:p>
    <w:p w:rsidR="001977A9" w:rsidRPr="00917728" w:rsidRDefault="001977A9">
      <w:pPr>
        <w:rPr>
          <w:rFonts w:asciiTheme="minorHAnsi" w:hAnsiTheme="minorHAnsi"/>
          <w:sz w:val="22"/>
          <w:szCs w:val="22"/>
        </w:rPr>
      </w:pPr>
      <w:r w:rsidRPr="00917728">
        <w:rPr>
          <w:rFonts w:asciiTheme="minorHAnsi" w:hAnsiTheme="minorHAnsi"/>
          <w:b/>
          <w:i/>
          <w:sz w:val="22"/>
          <w:szCs w:val="22"/>
        </w:rPr>
        <w:t>Information on Services Available for the Resolution of Employment Relationship Problems</w:t>
      </w:r>
    </w:p>
    <w:p w:rsidR="001977A9" w:rsidRPr="00917728" w:rsidRDefault="001977A9">
      <w:pPr>
        <w:rPr>
          <w:rFonts w:asciiTheme="minorHAnsi" w:hAnsiTheme="minorHAnsi"/>
          <w:sz w:val="22"/>
          <w:szCs w:val="22"/>
        </w:rPr>
      </w:pPr>
    </w:p>
    <w:p w:rsidR="001977A9" w:rsidRPr="00917728" w:rsidRDefault="001977A9">
      <w:pPr>
        <w:pStyle w:val="BodyText"/>
        <w:rPr>
          <w:rFonts w:asciiTheme="minorHAnsi" w:hAnsiTheme="minorHAnsi"/>
          <w:szCs w:val="22"/>
        </w:rPr>
      </w:pPr>
      <w:r w:rsidRPr="00917728">
        <w:rPr>
          <w:rFonts w:asciiTheme="minorHAnsi" w:hAnsiTheme="minorHAnsi"/>
          <w:szCs w:val="22"/>
        </w:rPr>
        <w:t>The employer and employee can save time and help preserve their working relationship by solving their own problems as far as possible.</w:t>
      </w:r>
    </w:p>
    <w:p w:rsidR="001977A9" w:rsidRPr="00917728" w:rsidRDefault="001977A9">
      <w:pPr>
        <w:pStyle w:val="BodyText"/>
        <w:rPr>
          <w:rFonts w:asciiTheme="minorHAnsi" w:hAnsiTheme="minorHAnsi"/>
          <w:szCs w:val="22"/>
        </w:rPr>
      </w:pPr>
    </w:p>
    <w:p w:rsidR="001977A9" w:rsidRPr="00917728" w:rsidRDefault="001977A9">
      <w:pPr>
        <w:pStyle w:val="BodyText"/>
        <w:rPr>
          <w:rFonts w:asciiTheme="minorHAnsi" w:hAnsiTheme="minorHAnsi"/>
          <w:szCs w:val="22"/>
        </w:rPr>
      </w:pPr>
      <w:r w:rsidRPr="00917728">
        <w:rPr>
          <w:rFonts w:asciiTheme="minorHAnsi" w:hAnsiTheme="minorHAnsi"/>
          <w:szCs w:val="22"/>
        </w:rPr>
        <w:t>The following are suggestions for what the employee might do if they think there is a problem, and what help is available.</w:t>
      </w:r>
    </w:p>
    <w:p w:rsidR="001977A9" w:rsidRPr="00917728" w:rsidRDefault="001977A9">
      <w:pPr>
        <w:jc w:val="both"/>
        <w:rPr>
          <w:rFonts w:asciiTheme="minorHAnsi" w:hAnsiTheme="minorHAnsi"/>
          <w:sz w:val="22"/>
          <w:szCs w:val="22"/>
        </w:rPr>
      </w:pPr>
    </w:p>
    <w:p w:rsidR="001977A9" w:rsidRPr="00917728" w:rsidRDefault="001977A9">
      <w:pPr>
        <w:numPr>
          <w:ilvl w:val="0"/>
          <w:numId w:val="15"/>
        </w:numPr>
        <w:jc w:val="both"/>
        <w:rPr>
          <w:rFonts w:asciiTheme="minorHAnsi" w:hAnsiTheme="minorHAnsi"/>
          <w:sz w:val="22"/>
          <w:szCs w:val="22"/>
        </w:rPr>
      </w:pPr>
      <w:r w:rsidRPr="00917728">
        <w:rPr>
          <w:rFonts w:asciiTheme="minorHAnsi" w:hAnsiTheme="minorHAnsi"/>
          <w:sz w:val="22"/>
          <w:szCs w:val="22"/>
          <w:u w:val="single"/>
        </w:rPr>
        <w:t>Clarify the problem</w:t>
      </w:r>
      <w:r w:rsidRPr="00917728">
        <w:rPr>
          <w:rFonts w:asciiTheme="minorHAnsi" w:hAnsiTheme="minorHAnsi"/>
          <w:sz w:val="22"/>
          <w:szCs w:val="22"/>
        </w:rPr>
        <w:t xml:space="preserve"> </w:t>
      </w:r>
    </w:p>
    <w:p w:rsidR="001977A9" w:rsidRPr="00917728" w:rsidRDefault="001977A9">
      <w:pPr>
        <w:ind w:left="709"/>
        <w:jc w:val="both"/>
        <w:rPr>
          <w:rFonts w:asciiTheme="minorHAnsi" w:hAnsiTheme="minorHAnsi"/>
          <w:i/>
          <w:sz w:val="22"/>
          <w:szCs w:val="22"/>
        </w:rPr>
      </w:pPr>
    </w:p>
    <w:p w:rsidR="001977A9" w:rsidRPr="00917728" w:rsidRDefault="001977A9">
      <w:pPr>
        <w:numPr>
          <w:ilvl w:val="0"/>
          <w:numId w:val="11"/>
        </w:numPr>
        <w:tabs>
          <w:tab w:val="clear" w:pos="2164"/>
          <w:tab w:val="num" w:pos="1444"/>
        </w:tabs>
        <w:ind w:left="1483" w:hanging="414"/>
        <w:jc w:val="both"/>
        <w:rPr>
          <w:rFonts w:asciiTheme="minorHAnsi" w:hAnsiTheme="minorHAnsi"/>
          <w:sz w:val="22"/>
          <w:szCs w:val="22"/>
        </w:rPr>
      </w:pPr>
      <w:r w:rsidRPr="00917728">
        <w:rPr>
          <w:rFonts w:asciiTheme="minorHAnsi" w:hAnsiTheme="minorHAnsi"/>
          <w:sz w:val="22"/>
          <w:szCs w:val="22"/>
        </w:rPr>
        <w:t>The employee should make sure there really is a problem by checking facts and ensuring nothing has been assumed or misunderstood.  The employee might discuss the apparent problem with family, friends or advisers and find out what the laws and/or what this employment agreement says.</w:t>
      </w:r>
    </w:p>
    <w:p w:rsidR="001977A9" w:rsidRPr="00917728" w:rsidRDefault="001977A9">
      <w:pPr>
        <w:ind w:left="1429"/>
        <w:jc w:val="both"/>
        <w:rPr>
          <w:rFonts w:asciiTheme="minorHAnsi" w:hAnsiTheme="minorHAnsi"/>
          <w:sz w:val="22"/>
          <w:szCs w:val="22"/>
        </w:rPr>
      </w:pPr>
    </w:p>
    <w:p w:rsidR="001977A9" w:rsidRPr="00917728" w:rsidRDefault="001977A9">
      <w:pPr>
        <w:numPr>
          <w:ilvl w:val="0"/>
          <w:numId w:val="11"/>
        </w:numPr>
        <w:tabs>
          <w:tab w:val="num" w:pos="1444"/>
        </w:tabs>
        <w:ind w:left="1804"/>
        <w:jc w:val="both"/>
        <w:rPr>
          <w:rFonts w:asciiTheme="minorHAnsi" w:hAnsiTheme="minorHAnsi"/>
          <w:sz w:val="22"/>
          <w:szCs w:val="22"/>
        </w:rPr>
      </w:pPr>
      <w:r w:rsidRPr="00917728">
        <w:rPr>
          <w:rFonts w:asciiTheme="minorHAnsi" w:hAnsiTheme="minorHAnsi"/>
          <w:sz w:val="22"/>
          <w:szCs w:val="22"/>
        </w:rPr>
        <w:t>The employee can:</w:t>
      </w:r>
    </w:p>
    <w:p w:rsidR="001977A9" w:rsidRPr="00917728" w:rsidRDefault="001977A9">
      <w:pPr>
        <w:ind w:left="720"/>
        <w:jc w:val="both"/>
        <w:rPr>
          <w:rFonts w:asciiTheme="minorHAnsi" w:hAnsiTheme="minorHAnsi"/>
          <w:sz w:val="22"/>
          <w:szCs w:val="22"/>
        </w:rPr>
      </w:pPr>
    </w:p>
    <w:p w:rsidR="003F4D50" w:rsidRPr="00467932" w:rsidRDefault="003F4D50" w:rsidP="003F4D50">
      <w:pPr>
        <w:widowControl/>
        <w:numPr>
          <w:ilvl w:val="0"/>
          <w:numId w:val="9"/>
        </w:numPr>
        <w:tabs>
          <w:tab w:val="clear" w:pos="360"/>
        </w:tabs>
        <w:ind w:left="1843" w:right="-329" w:hanging="425"/>
        <w:rPr>
          <w:rFonts w:asciiTheme="minorHAnsi" w:eastAsiaTheme="minorHAnsi" w:hAnsiTheme="minorHAnsi" w:cstheme="minorBidi"/>
          <w:sz w:val="22"/>
        </w:rPr>
      </w:pPr>
      <w:r w:rsidRPr="00467932">
        <w:rPr>
          <w:rFonts w:asciiTheme="minorHAnsi" w:eastAsiaTheme="minorHAnsi" w:hAnsiTheme="minorHAnsi" w:cstheme="minorBidi"/>
          <w:sz w:val="22"/>
        </w:rPr>
        <w:t xml:space="preserve">Contact </w:t>
      </w:r>
      <w:r>
        <w:rPr>
          <w:rFonts w:asciiTheme="minorHAnsi" w:eastAsiaTheme="minorHAnsi" w:hAnsiTheme="minorHAnsi" w:cstheme="minorBidi"/>
          <w:sz w:val="22"/>
        </w:rPr>
        <w:t>Ministry of Business, Innovation and Employment’s</w:t>
      </w:r>
      <w:r w:rsidRPr="00467932">
        <w:rPr>
          <w:rFonts w:asciiTheme="minorHAnsi" w:eastAsiaTheme="minorHAnsi" w:hAnsiTheme="minorHAnsi" w:cstheme="minorBidi"/>
          <w:sz w:val="22"/>
        </w:rPr>
        <w:t xml:space="preserve"> Infoline</w:t>
      </w:r>
    </w:p>
    <w:p w:rsidR="003F4D50" w:rsidRPr="00467932" w:rsidRDefault="003F4D50" w:rsidP="003F4D50">
      <w:pPr>
        <w:widowControl/>
        <w:numPr>
          <w:ilvl w:val="0"/>
          <w:numId w:val="10"/>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 xml:space="preserve">call free 0800 </w:t>
      </w:r>
      <w:r>
        <w:rPr>
          <w:rFonts w:asciiTheme="minorHAnsi" w:eastAsiaTheme="minorHAnsi" w:hAnsiTheme="minorHAnsi" w:cstheme="minorBidi"/>
          <w:sz w:val="22"/>
        </w:rPr>
        <w:t>20 90 20</w:t>
      </w:r>
    </w:p>
    <w:p w:rsidR="003F4D50" w:rsidRPr="00467932" w:rsidRDefault="003F4D50" w:rsidP="003F4D50">
      <w:pPr>
        <w:widowControl/>
        <w:numPr>
          <w:ilvl w:val="0"/>
          <w:numId w:val="10"/>
        </w:numPr>
        <w:tabs>
          <w:tab w:val="clear" w:pos="1440"/>
        </w:tabs>
        <w:ind w:left="2694" w:right="-329" w:hanging="284"/>
        <w:rPr>
          <w:rFonts w:asciiTheme="minorHAnsi" w:eastAsiaTheme="minorHAnsi" w:hAnsiTheme="minorHAnsi" w:cstheme="minorBidi"/>
          <w:sz w:val="22"/>
        </w:rPr>
      </w:pPr>
      <w:r w:rsidRPr="00467932">
        <w:rPr>
          <w:rFonts w:asciiTheme="minorHAnsi" w:eastAsiaTheme="minorHAnsi" w:hAnsiTheme="minorHAnsi" w:cstheme="minorBidi"/>
          <w:sz w:val="22"/>
        </w:rPr>
        <w:t>visit the website at www.dol.govt.nz</w:t>
      </w:r>
    </w:p>
    <w:p w:rsidR="003F4D50" w:rsidRPr="00467932" w:rsidRDefault="003F4D50" w:rsidP="003F4D50">
      <w:pPr>
        <w:ind w:left="2268" w:right="-329"/>
        <w:rPr>
          <w:rFonts w:asciiTheme="minorHAnsi" w:eastAsiaTheme="minorHAnsi" w:hAnsiTheme="minorHAnsi" w:cstheme="minorBidi"/>
          <w:sz w:val="22"/>
        </w:rPr>
      </w:pPr>
    </w:p>
    <w:p w:rsidR="001977A9" w:rsidRPr="00917728" w:rsidRDefault="001977A9">
      <w:pPr>
        <w:numPr>
          <w:ilvl w:val="0"/>
          <w:numId w:val="9"/>
        </w:numPr>
        <w:tabs>
          <w:tab w:val="clear" w:pos="360"/>
          <w:tab w:val="num" w:pos="1800"/>
        </w:tabs>
        <w:ind w:left="1800"/>
        <w:jc w:val="both"/>
        <w:rPr>
          <w:rFonts w:asciiTheme="minorHAnsi" w:hAnsiTheme="minorHAnsi"/>
          <w:sz w:val="22"/>
          <w:szCs w:val="22"/>
        </w:rPr>
      </w:pPr>
      <w:r w:rsidRPr="00917728">
        <w:rPr>
          <w:rFonts w:asciiTheme="minorHAnsi" w:hAnsiTheme="minorHAnsi"/>
          <w:sz w:val="22"/>
          <w:szCs w:val="22"/>
        </w:rPr>
        <w:t>Get pamphlets/fact sheets from Employment Relations Service offices.</w:t>
      </w:r>
    </w:p>
    <w:p w:rsidR="001977A9" w:rsidRPr="00917728" w:rsidRDefault="001977A9">
      <w:pPr>
        <w:jc w:val="both"/>
        <w:rPr>
          <w:rFonts w:asciiTheme="minorHAnsi" w:hAnsiTheme="minorHAnsi"/>
          <w:sz w:val="22"/>
          <w:szCs w:val="22"/>
        </w:rPr>
      </w:pPr>
    </w:p>
    <w:p w:rsidR="001977A9" w:rsidRPr="00917728" w:rsidRDefault="001977A9">
      <w:pPr>
        <w:numPr>
          <w:ilvl w:val="0"/>
          <w:numId w:val="9"/>
        </w:numPr>
        <w:tabs>
          <w:tab w:val="clear" w:pos="360"/>
          <w:tab w:val="num" w:pos="1789"/>
        </w:tabs>
        <w:ind w:left="1789"/>
        <w:jc w:val="both"/>
        <w:rPr>
          <w:rFonts w:asciiTheme="minorHAnsi" w:hAnsiTheme="minorHAnsi"/>
          <w:sz w:val="22"/>
          <w:szCs w:val="22"/>
        </w:rPr>
      </w:pPr>
      <w:r w:rsidRPr="00917728">
        <w:rPr>
          <w:rFonts w:asciiTheme="minorHAnsi" w:hAnsiTheme="minorHAnsi"/>
          <w:sz w:val="22"/>
          <w:szCs w:val="22"/>
        </w:rPr>
        <w:t>Talk to a Union, a lawyer, community law office, industrial relations consultant, or other adviser.</w:t>
      </w:r>
    </w:p>
    <w:p w:rsidR="001977A9" w:rsidRPr="00917728" w:rsidRDefault="001977A9">
      <w:pPr>
        <w:jc w:val="both"/>
        <w:rPr>
          <w:rFonts w:asciiTheme="minorHAnsi" w:hAnsiTheme="minorHAnsi"/>
          <w:sz w:val="22"/>
          <w:szCs w:val="22"/>
        </w:rPr>
      </w:pPr>
    </w:p>
    <w:p w:rsidR="001977A9" w:rsidRPr="00917728" w:rsidRDefault="001977A9">
      <w:pPr>
        <w:numPr>
          <w:ilvl w:val="1"/>
          <w:numId w:val="16"/>
        </w:numPr>
        <w:jc w:val="both"/>
        <w:rPr>
          <w:rFonts w:asciiTheme="minorHAnsi" w:hAnsiTheme="minorHAnsi"/>
          <w:sz w:val="22"/>
          <w:szCs w:val="22"/>
        </w:rPr>
      </w:pPr>
      <w:r w:rsidRPr="00917728">
        <w:rPr>
          <w:rFonts w:asciiTheme="minorHAnsi" w:hAnsiTheme="minorHAnsi"/>
          <w:sz w:val="22"/>
          <w:szCs w:val="22"/>
          <w:u w:val="single"/>
        </w:rPr>
        <w:t>Discussion with the Employer</w:t>
      </w:r>
    </w:p>
    <w:p w:rsidR="001977A9" w:rsidRPr="00917728" w:rsidRDefault="001977A9">
      <w:pPr>
        <w:ind w:left="709"/>
        <w:jc w:val="both"/>
        <w:rPr>
          <w:rFonts w:asciiTheme="minorHAnsi" w:hAnsiTheme="minorHAnsi"/>
          <w:b/>
          <w:i/>
          <w:sz w:val="22"/>
          <w:szCs w:val="22"/>
        </w:rPr>
      </w:pPr>
    </w:p>
    <w:p w:rsidR="001977A9" w:rsidRPr="00917728" w:rsidRDefault="001977A9">
      <w:pPr>
        <w:ind w:left="1440"/>
        <w:jc w:val="both"/>
        <w:rPr>
          <w:rFonts w:asciiTheme="minorHAnsi" w:hAnsiTheme="minorHAnsi"/>
          <w:sz w:val="22"/>
          <w:szCs w:val="22"/>
        </w:rPr>
      </w:pPr>
      <w:r w:rsidRPr="00917728">
        <w:rPr>
          <w:rFonts w:asciiTheme="minorHAnsi" w:hAnsiTheme="minorHAnsi"/>
          <w:sz w:val="22"/>
          <w:szCs w:val="22"/>
        </w:rPr>
        <w:t>The employee can arrange to discuss the facts with the employer to clear up any assumptions or misunderstandings, and try and find a solution. The employee may bring a friend, relative, or colleague to support them in the discussion at any time.</w:t>
      </w:r>
    </w:p>
    <w:p w:rsidR="001977A9" w:rsidRPr="00917728" w:rsidRDefault="001977A9">
      <w:pPr>
        <w:jc w:val="both"/>
        <w:rPr>
          <w:rFonts w:asciiTheme="minorHAnsi" w:hAnsiTheme="minorHAnsi"/>
          <w:sz w:val="22"/>
          <w:szCs w:val="22"/>
        </w:rPr>
      </w:pPr>
    </w:p>
    <w:p w:rsidR="001977A9" w:rsidRPr="00917728" w:rsidRDefault="001977A9">
      <w:pPr>
        <w:jc w:val="both"/>
        <w:rPr>
          <w:rFonts w:asciiTheme="minorHAnsi" w:hAnsiTheme="minorHAnsi"/>
          <w:i/>
          <w:sz w:val="22"/>
          <w:szCs w:val="22"/>
        </w:rPr>
      </w:pPr>
      <w:r w:rsidRPr="00917728">
        <w:rPr>
          <w:rFonts w:asciiTheme="minorHAnsi" w:hAnsiTheme="minorHAnsi"/>
          <w:sz w:val="22"/>
          <w:szCs w:val="22"/>
        </w:rPr>
        <w:tab/>
        <w:t>1.3</w:t>
      </w:r>
      <w:r w:rsidRPr="00917728">
        <w:rPr>
          <w:rFonts w:asciiTheme="minorHAnsi" w:hAnsiTheme="minorHAnsi"/>
          <w:sz w:val="22"/>
          <w:szCs w:val="22"/>
        </w:rPr>
        <w:tab/>
      </w:r>
      <w:r w:rsidRPr="00917728">
        <w:rPr>
          <w:rFonts w:asciiTheme="minorHAnsi" w:hAnsiTheme="minorHAnsi"/>
          <w:sz w:val="22"/>
          <w:szCs w:val="22"/>
          <w:u w:val="single"/>
        </w:rPr>
        <w:t>What are the Next Steps?</w:t>
      </w:r>
    </w:p>
    <w:p w:rsidR="001977A9" w:rsidRPr="00917728" w:rsidRDefault="001977A9">
      <w:pPr>
        <w:ind w:left="1440"/>
        <w:jc w:val="both"/>
        <w:rPr>
          <w:rFonts w:asciiTheme="minorHAnsi" w:hAnsiTheme="minorHAnsi"/>
          <w:sz w:val="22"/>
          <w:szCs w:val="22"/>
        </w:rPr>
      </w:pPr>
    </w:p>
    <w:p w:rsidR="001977A9" w:rsidRPr="00917728" w:rsidRDefault="001977A9">
      <w:pPr>
        <w:ind w:left="1440"/>
        <w:jc w:val="both"/>
        <w:rPr>
          <w:rFonts w:asciiTheme="minorHAnsi" w:hAnsiTheme="minorHAnsi"/>
          <w:sz w:val="22"/>
          <w:szCs w:val="22"/>
        </w:rPr>
      </w:pPr>
      <w:r w:rsidRPr="00917728">
        <w:rPr>
          <w:rFonts w:asciiTheme="minorHAnsi" w:hAnsiTheme="minorHAnsi"/>
          <w:sz w:val="22"/>
          <w:szCs w:val="22"/>
        </w:rPr>
        <w:t>If the problem cannot be solved by discussion, either the employee or the employer can do some or all of the following things:</w:t>
      </w:r>
    </w:p>
    <w:p w:rsidR="001977A9" w:rsidRPr="00917728" w:rsidRDefault="001977A9">
      <w:pPr>
        <w:ind w:left="1440"/>
        <w:jc w:val="both"/>
        <w:rPr>
          <w:rFonts w:asciiTheme="minorHAnsi" w:hAnsiTheme="minorHAnsi"/>
          <w:sz w:val="22"/>
          <w:szCs w:val="22"/>
        </w:rPr>
      </w:pPr>
    </w:p>
    <w:p w:rsidR="001977A9" w:rsidRPr="00917728" w:rsidRDefault="001977A9">
      <w:pPr>
        <w:numPr>
          <w:ilvl w:val="0"/>
          <w:numId w:val="12"/>
        </w:numPr>
        <w:tabs>
          <w:tab w:val="num" w:pos="1290"/>
          <w:tab w:val="num" w:pos="1985"/>
        </w:tabs>
        <w:jc w:val="both"/>
        <w:rPr>
          <w:rFonts w:asciiTheme="minorHAnsi" w:hAnsiTheme="minorHAnsi"/>
          <w:sz w:val="22"/>
          <w:szCs w:val="22"/>
        </w:rPr>
      </w:pPr>
      <w:r w:rsidRPr="00917728">
        <w:rPr>
          <w:rFonts w:asciiTheme="minorHAnsi" w:hAnsiTheme="minorHAnsi"/>
          <w:sz w:val="22"/>
          <w:szCs w:val="22"/>
        </w:rPr>
        <w:t>Contact Employment Relations Infoline, who may provide information and/or refer both parties to mediation;</w:t>
      </w:r>
    </w:p>
    <w:p w:rsidR="001977A9" w:rsidRPr="00917728" w:rsidRDefault="001977A9">
      <w:pPr>
        <w:tabs>
          <w:tab w:val="num" w:pos="1290"/>
          <w:tab w:val="num" w:pos="1985"/>
        </w:tabs>
        <w:jc w:val="both"/>
        <w:rPr>
          <w:rFonts w:asciiTheme="minorHAnsi" w:hAnsiTheme="minorHAnsi"/>
          <w:sz w:val="22"/>
          <w:szCs w:val="22"/>
        </w:rPr>
      </w:pPr>
    </w:p>
    <w:p w:rsidR="001977A9" w:rsidRPr="00917728" w:rsidRDefault="001977A9">
      <w:pPr>
        <w:numPr>
          <w:ilvl w:val="0"/>
          <w:numId w:val="12"/>
        </w:numPr>
        <w:tabs>
          <w:tab w:val="num" w:pos="1290"/>
          <w:tab w:val="num" w:pos="1985"/>
        </w:tabs>
        <w:jc w:val="both"/>
        <w:rPr>
          <w:rFonts w:asciiTheme="minorHAnsi" w:hAnsiTheme="minorHAnsi"/>
          <w:sz w:val="22"/>
          <w:szCs w:val="22"/>
        </w:rPr>
      </w:pPr>
      <w:r w:rsidRPr="00917728">
        <w:rPr>
          <w:rFonts w:asciiTheme="minorHAnsi" w:hAnsiTheme="minorHAnsi"/>
          <w:sz w:val="22"/>
          <w:szCs w:val="22"/>
        </w:rPr>
        <w:t>participate in mediation provided by the Employment Relations Service (or the employer and employee can agree to use their own private mediator);</w:t>
      </w:r>
    </w:p>
    <w:p w:rsidR="001977A9" w:rsidRPr="00917728" w:rsidRDefault="001977A9">
      <w:pPr>
        <w:tabs>
          <w:tab w:val="num" w:pos="1985"/>
        </w:tabs>
        <w:ind w:left="1985" w:hanging="545"/>
        <w:jc w:val="both"/>
        <w:rPr>
          <w:rFonts w:asciiTheme="minorHAnsi" w:hAnsiTheme="minorHAnsi"/>
          <w:sz w:val="22"/>
          <w:szCs w:val="22"/>
        </w:rPr>
      </w:pPr>
    </w:p>
    <w:p w:rsidR="001977A9" w:rsidRPr="00917728" w:rsidRDefault="001977A9">
      <w:pPr>
        <w:numPr>
          <w:ilvl w:val="0"/>
          <w:numId w:val="12"/>
        </w:numPr>
        <w:tabs>
          <w:tab w:val="num" w:pos="1290"/>
          <w:tab w:val="num" w:pos="1985"/>
        </w:tabs>
        <w:jc w:val="both"/>
        <w:rPr>
          <w:rFonts w:asciiTheme="minorHAnsi" w:hAnsiTheme="minorHAnsi"/>
          <w:sz w:val="22"/>
          <w:szCs w:val="22"/>
        </w:rPr>
      </w:pPr>
      <w:r w:rsidRPr="00917728">
        <w:rPr>
          <w:rFonts w:asciiTheme="minorHAnsi" w:hAnsiTheme="minorHAnsi"/>
          <w:sz w:val="22"/>
          <w:szCs w:val="22"/>
        </w:rPr>
        <w:br w:type="page"/>
      </w:r>
      <w:proofErr w:type="gramStart"/>
      <w:r w:rsidRPr="00917728">
        <w:rPr>
          <w:rFonts w:asciiTheme="minorHAnsi" w:hAnsiTheme="minorHAnsi"/>
          <w:sz w:val="22"/>
          <w:szCs w:val="22"/>
        </w:rPr>
        <w:lastRenderedPageBreak/>
        <w:t>if</w:t>
      </w:r>
      <w:proofErr w:type="gramEnd"/>
      <w:r w:rsidRPr="00917728">
        <w:rPr>
          <w:rFonts w:asciiTheme="minorHAnsi" w:hAnsiTheme="minorHAnsi"/>
          <w:sz w:val="22"/>
          <w:szCs w:val="22"/>
        </w:rPr>
        <w:t xml:space="preserve"> there is agreement, a mediator provided by the Employment Relations Service can sign the agreed settlement, and that will be binding.  Otherwise both parties can choose to have the mediator provided by the Employment Relations Service decide the matter, and if so, that decision will be binding;</w:t>
      </w:r>
    </w:p>
    <w:p w:rsidR="001977A9" w:rsidRPr="00917728" w:rsidRDefault="001977A9">
      <w:pPr>
        <w:tabs>
          <w:tab w:val="num" w:pos="1985"/>
        </w:tabs>
        <w:ind w:left="1985" w:hanging="545"/>
        <w:jc w:val="both"/>
        <w:rPr>
          <w:rFonts w:asciiTheme="minorHAnsi" w:hAnsiTheme="minorHAnsi"/>
          <w:sz w:val="22"/>
          <w:szCs w:val="22"/>
        </w:rPr>
      </w:pPr>
    </w:p>
    <w:p w:rsidR="001977A9" w:rsidRPr="00917728" w:rsidRDefault="001977A9">
      <w:pPr>
        <w:numPr>
          <w:ilvl w:val="0"/>
          <w:numId w:val="12"/>
        </w:numPr>
        <w:tabs>
          <w:tab w:val="num" w:pos="1290"/>
          <w:tab w:val="num" w:pos="1985"/>
        </w:tabs>
        <w:jc w:val="both"/>
        <w:rPr>
          <w:rFonts w:asciiTheme="minorHAnsi" w:hAnsiTheme="minorHAnsi"/>
          <w:sz w:val="22"/>
          <w:szCs w:val="22"/>
        </w:rPr>
      </w:pPr>
      <w:r w:rsidRPr="00917728">
        <w:rPr>
          <w:rFonts w:asciiTheme="minorHAnsi" w:hAnsiTheme="minorHAnsi"/>
          <w:sz w:val="22"/>
          <w:szCs w:val="22"/>
        </w:rPr>
        <w:t>if mediation does not resolve the problem, either or both parties can take the problem to the Employment Relations Authority for investigation;</w:t>
      </w:r>
    </w:p>
    <w:p w:rsidR="001977A9" w:rsidRPr="00917728" w:rsidRDefault="001977A9">
      <w:pPr>
        <w:tabs>
          <w:tab w:val="num" w:pos="1985"/>
        </w:tabs>
        <w:ind w:left="1985" w:hanging="545"/>
        <w:jc w:val="both"/>
        <w:rPr>
          <w:rFonts w:asciiTheme="minorHAnsi" w:hAnsiTheme="minorHAnsi"/>
          <w:sz w:val="22"/>
          <w:szCs w:val="22"/>
        </w:rPr>
      </w:pPr>
    </w:p>
    <w:p w:rsidR="001977A9" w:rsidRPr="00917728" w:rsidRDefault="001977A9">
      <w:pPr>
        <w:numPr>
          <w:ilvl w:val="0"/>
          <w:numId w:val="12"/>
        </w:numPr>
        <w:tabs>
          <w:tab w:val="num" w:pos="1290"/>
          <w:tab w:val="num" w:pos="1985"/>
        </w:tabs>
        <w:jc w:val="both"/>
        <w:rPr>
          <w:rFonts w:asciiTheme="minorHAnsi" w:hAnsiTheme="minorHAnsi"/>
          <w:sz w:val="22"/>
          <w:szCs w:val="22"/>
        </w:rPr>
      </w:pPr>
      <w:r w:rsidRPr="00917728">
        <w:rPr>
          <w:rFonts w:asciiTheme="minorHAnsi" w:hAnsiTheme="minorHAnsi"/>
          <w:sz w:val="22"/>
          <w:szCs w:val="22"/>
        </w:rPr>
        <w:t>the Employment Relations Authority may direct both parties to mediation or it can investigate and make a determination about the problem;</w:t>
      </w:r>
    </w:p>
    <w:p w:rsidR="001977A9" w:rsidRPr="00917728" w:rsidRDefault="001977A9">
      <w:pPr>
        <w:tabs>
          <w:tab w:val="num" w:pos="1985"/>
        </w:tabs>
        <w:ind w:left="1985" w:hanging="545"/>
        <w:jc w:val="both"/>
        <w:rPr>
          <w:rFonts w:asciiTheme="minorHAnsi" w:hAnsiTheme="minorHAnsi"/>
          <w:sz w:val="22"/>
          <w:szCs w:val="22"/>
        </w:rPr>
      </w:pPr>
    </w:p>
    <w:p w:rsidR="001977A9" w:rsidRPr="00917728" w:rsidRDefault="001977A9">
      <w:pPr>
        <w:numPr>
          <w:ilvl w:val="0"/>
          <w:numId w:val="12"/>
        </w:numPr>
        <w:tabs>
          <w:tab w:val="num" w:pos="1290"/>
          <w:tab w:val="num" w:pos="1985"/>
        </w:tabs>
        <w:jc w:val="both"/>
        <w:rPr>
          <w:rFonts w:asciiTheme="minorHAnsi" w:hAnsiTheme="minorHAnsi"/>
          <w:sz w:val="22"/>
          <w:szCs w:val="22"/>
        </w:rPr>
      </w:pPr>
      <w:proofErr w:type="gramStart"/>
      <w:r w:rsidRPr="00917728">
        <w:rPr>
          <w:rFonts w:asciiTheme="minorHAnsi" w:hAnsiTheme="minorHAnsi"/>
          <w:sz w:val="22"/>
          <w:szCs w:val="22"/>
        </w:rPr>
        <w:t>any</w:t>
      </w:r>
      <w:proofErr w:type="gramEnd"/>
      <w:r w:rsidRPr="00917728">
        <w:rPr>
          <w:rFonts w:asciiTheme="minorHAnsi" w:hAnsiTheme="minorHAnsi"/>
          <w:sz w:val="22"/>
          <w:szCs w:val="22"/>
        </w:rPr>
        <w:t xml:space="preserve"> party dissatisfied with the determination of the Authority, can take the problem to the Employment Court for a judicial hearing.  (The Court may also tell both parties to go back and have more mediation).</w:t>
      </w:r>
    </w:p>
    <w:p w:rsidR="001977A9" w:rsidRPr="00917728" w:rsidRDefault="001977A9">
      <w:pPr>
        <w:tabs>
          <w:tab w:val="num" w:pos="1985"/>
        </w:tabs>
        <w:jc w:val="both"/>
        <w:rPr>
          <w:rFonts w:asciiTheme="minorHAnsi" w:hAnsiTheme="minorHAnsi"/>
          <w:sz w:val="22"/>
          <w:szCs w:val="22"/>
        </w:rPr>
      </w:pPr>
    </w:p>
    <w:p w:rsidR="001977A9" w:rsidRPr="00917728" w:rsidRDefault="001977A9">
      <w:pPr>
        <w:ind w:left="720"/>
        <w:jc w:val="both"/>
        <w:rPr>
          <w:rFonts w:asciiTheme="minorHAnsi" w:hAnsiTheme="minorHAnsi"/>
          <w:b/>
          <w:i/>
          <w:sz w:val="22"/>
          <w:szCs w:val="22"/>
        </w:rPr>
      </w:pPr>
      <w:r w:rsidRPr="00917728">
        <w:rPr>
          <w:rFonts w:asciiTheme="minorHAnsi" w:hAnsiTheme="minorHAnsi"/>
          <w:sz w:val="22"/>
          <w:szCs w:val="22"/>
        </w:rPr>
        <w:t>1.4</w:t>
      </w:r>
      <w:r w:rsidRPr="00917728">
        <w:rPr>
          <w:rFonts w:asciiTheme="minorHAnsi" w:hAnsiTheme="minorHAnsi"/>
          <w:sz w:val="22"/>
          <w:szCs w:val="22"/>
        </w:rPr>
        <w:tab/>
      </w:r>
      <w:r w:rsidRPr="00917728">
        <w:rPr>
          <w:rFonts w:asciiTheme="minorHAnsi" w:hAnsiTheme="minorHAnsi"/>
          <w:sz w:val="22"/>
          <w:szCs w:val="22"/>
          <w:u w:val="single"/>
        </w:rPr>
        <w:t>Personal Grievances</w:t>
      </w:r>
    </w:p>
    <w:p w:rsidR="001977A9" w:rsidRPr="00917728" w:rsidRDefault="001977A9">
      <w:pPr>
        <w:ind w:left="720"/>
        <w:jc w:val="both"/>
        <w:rPr>
          <w:rFonts w:asciiTheme="minorHAnsi" w:hAnsiTheme="minorHAnsi"/>
          <w:sz w:val="22"/>
          <w:szCs w:val="22"/>
        </w:rPr>
      </w:pPr>
    </w:p>
    <w:p w:rsidR="001977A9" w:rsidRPr="00917728" w:rsidRDefault="001977A9">
      <w:pPr>
        <w:numPr>
          <w:ilvl w:val="0"/>
          <w:numId w:val="13"/>
        </w:numPr>
        <w:tabs>
          <w:tab w:val="clear" w:pos="1440"/>
          <w:tab w:val="num" w:pos="1843"/>
        </w:tabs>
        <w:ind w:left="1843" w:hanging="403"/>
        <w:jc w:val="both"/>
        <w:rPr>
          <w:rFonts w:asciiTheme="minorHAnsi" w:hAnsiTheme="minorHAnsi"/>
          <w:sz w:val="22"/>
          <w:szCs w:val="22"/>
        </w:rPr>
      </w:pPr>
      <w:r w:rsidRPr="00917728">
        <w:rPr>
          <w:rFonts w:asciiTheme="minorHAnsi" w:hAnsiTheme="minorHAnsi"/>
          <w:sz w:val="22"/>
          <w:szCs w:val="22"/>
        </w:rPr>
        <w:t xml:space="preserve">If the employee considers that there are grounds for raising a personal grievance (for unjustified dismissal, unjustifiable disadvantage, discrimination, duress, sexual or racial harassment), the employee must notify the employer within 90 days of the action occurring or coming to the employee’s notice, </w:t>
      </w:r>
      <w:proofErr w:type="gramStart"/>
      <w:r w:rsidRPr="00917728">
        <w:rPr>
          <w:rFonts w:asciiTheme="minorHAnsi" w:hAnsiTheme="minorHAnsi"/>
          <w:sz w:val="22"/>
          <w:szCs w:val="22"/>
        </w:rPr>
        <w:t>otherwise</w:t>
      </w:r>
      <w:proofErr w:type="gramEnd"/>
      <w:r w:rsidRPr="00917728">
        <w:rPr>
          <w:rFonts w:asciiTheme="minorHAnsi" w:hAnsiTheme="minorHAnsi"/>
          <w:sz w:val="22"/>
          <w:szCs w:val="22"/>
        </w:rPr>
        <w:t xml:space="preserve"> the claim may be out of time.</w:t>
      </w:r>
    </w:p>
    <w:p w:rsidR="001977A9" w:rsidRPr="00917728" w:rsidRDefault="001977A9">
      <w:pPr>
        <w:jc w:val="both"/>
        <w:rPr>
          <w:rFonts w:asciiTheme="minorHAnsi" w:hAnsiTheme="minorHAnsi"/>
          <w:sz w:val="22"/>
          <w:szCs w:val="22"/>
        </w:rPr>
      </w:pPr>
    </w:p>
    <w:p w:rsidR="001977A9" w:rsidRPr="00917728" w:rsidRDefault="001977A9">
      <w:pPr>
        <w:numPr>
          <w:ilvl w:val="0"/>
          <w:numId w:val="13"/>
        </w:numPr>
        <w:tabs>
          <w:tab w:val="clear" w:pos="1440"/>
          <w:tab w:val="num" w:pos="1843"/>
        </w:tabs>
        <w:ind w:left="1843" w:hanging="403"/>
        <w:jc w:val="both"/>
        <w:rPr>
          <w:rFonts w:asciiTheme="minorHAnsi" w:hAnsiTheme="minorHAnsi"/>
          <w:sz w:val="22"/>
          <w:szCs w:val="22"/>
        </w:rPr>
      </w:pPr>
      <w:r w:rsidRPr="00917728">
        <w:rPr>
          <w:rFonts w:asciiTheme="minorHAnsi" w:hAnsiTheme="minorHAnsi"/>
          <w:sz w:val="22"/>
          <w:szCs w:val="22"/>
        </w:rPr>
        <w:t>The employee must let the employer know what the grievance is about, by either telling the employer, or putting the grievance in writing, so the employer can respond to the claim.</w:t>
      </w:r>
    </w:p>
    <w:p w:rsidR="001977A9" w:rsidRPr="00917728" w:rsidRDefault="001977A9">
      <w:pPr>
        <w:jc w:val="both"/>
        <w:rPr>
          <w:rFonts w:asciiTheme="minorHAnsi" w:hAnsiTheme="minorHAnsi"/>
          <w:sz w:val="22"/>
          <w:szCs w:val="22"/>
        </w:rPr>
      </w:pPr>
    </w:p>
    <w:p w:rsidR="001977A9" w:rsidRPr="00917728" w:rsidRDefault="001977A9">
      <w:pPr>
        <w:numPr>
          <w:ilvl w:val="0"/>
          <w:numId w:val="13"/>
        </w:numPr>
        <w:tabs>
          <w:tab w:val="clear" w:pos="1440"/>
          <w:tab w:val="num" w:pos="1843"/>
        </w:tabs>
        <w:ind w:left="1843" w:hanging="403"/>
        <w:jc w:val="both"/>
        <w:rPr>
          <w:rFonts w:asciiTheme="minorHAnsi" w:hAnsiTheme="minorHAnsi"/>
          <w:sz w:val="22"/>
          <w:szCs w:val="22"/>
        </w:rPr>
      </w:pPr>
      <w:r w:rsidRPr="00917728">
        <w:rPr>
          <w:rFonts w:asciiTheme="minorHAnsi" w:hAnsiTheme="minorHAnsi"/>
          <w:sz w:val="22"/>
          <w:szCs w:val="22"/>
        </w:rPr>
        <w:t>If the grievance is raised out of time, the employer may reject it, in which case the employee can ask the Employment Relations Authority to allow the grievance to be raised out of time but only if there are exceptional circumstances.</w:t>
      </w:r>
    </w:p>
    <w:p w:rsidR="001977A9" w:rsidRPr="00917728" w:rsidRDefault="001977A9">
      <w:pPr>
        <w:rPr>
          <w:rFonts w:asciiTheme="minorHAnsi" w:hAnsiTheme="minorHAnsi"/>
          <w:sz w:val="22"/>
          <w:szCs w:val="22"/>
        </w:rPr>
      </w:pPr>
    </w:p>
    <w:p w:rsidR="001977A9" w:rsidRPr="00917728" w:rsidRDefault="001977A9">
      <w:pPr>
        <w:tabs>
          <w:tab w:val="left" w:pos="-720"/>
          <w:tab w:val="left" w:pos="0"/>
        </w:tabs>
        <w:suppressAutoHyphens/>
        <w:jc w:val="both"/>
        <w:rPr>
          <w:rFonts w:asciiTheme="minorHAnsi" w:hAnsiTheme="minorHAnsi"/>
          <w:spacing w:val="-3"/>
          <w:sz w:val="22"/>
          <w:szCs w:val="22"/>
          <w:u w:val="single"/>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pacing w:val="-3"/>
          <w:sz w:val="22"/>
          <w:szCs w:val="22"/>
        </w:rPr>
      </w:pPr>
    </w:p>
    <w:p w:rsidR="001977A9" w:rsidRPr="00917728" w:rsidRDefault="001977A9">
      <w:pPr>
        <w:tabs>
          <w:tab w:val="left" w:pos="-720"/>
        </w:tabs>
        <w:suppressAutoHyphens/>
        <w:jc w:val="both"/>
        <w:rPr>
          <w:rFonts w:asciiTheme="minorHAnsi" w:hAnsiTheme="minorHAnsi"/>
          <w:sz w:val="22"/>
          <w:szCs w:val="22"/>
        </w:rPr>
      </w:pPr>
    </w:p>
    <w:sectPr w:rsidR="001977A9" w:rsidRPr="00917728" w:rsidSect="004A0A43">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134" w:right="1440" w:bottom="1701" w:left="1440" w:header="1417" w:footer="113" w:gutter="0"/>
      <w:paperSrc w:first="7" w:other="7"/>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F6" w:rsidRDefault="00B558F6">
      <w:pPr>
        <w:widowControl/>
        <w:spacing w:line="20" w:lineRule="exact"/>
      </w:pPr>
    </w:p>
  </w:endnote>
  <w:endnote w:type="continuationSeparator" w:id="0">
    <w:p w:rsidR="00B558F6" w:rsidRDefault="00B558F6">
      <w:r>
        <w:t xml:space="preserve"> </w:t>
      </w:r>
    </w:p>
  </w:endnote>
  <w:endnote w:type="continuationNotice" w:id="1">
    <w:p w:rsidR="00B558F6" w:rsidRDefault="00B558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B8" w:rsidRDefault="0022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43" w:rsidRPr="00917728" w:rsidRDefault="005B64FA" w:rsidP="00917728">
    <w:pPr>
      <w:jc w:val="right"/>
      <w:rPr>
        <w:rFonts w:asciiTheme="minorHAnsi" w:hAnsiTheme="minorHAnsi" w:cs="Tahoma"/>
        <w:sz w:val="18"/>
        <w:szCs w:val="18"/>
      </w:rPr>
    </w:pPr>
    <w:r w:rsidRPr="00917728">
      <w:rPr>
        <w:rStyle w:val="PageNumber"/>
        <w:rFonts w:asciiTheme="minorHAnsi" w:hAnsiTheme="minorHAnsi" w:cs="Tahoma"/>
        <w:sz w:val="18"/>
        <w:szCs w:val="18"/>
      </w:rPr>
      <w:fldChar w:fldCharType="begin"/>
    </w:r>
    <w:r w:rsidR="004A0A43" w:rsidRPr="00917728">
      <w:rPr>
        <w:rStyle w:val="PageNumber"/>
        <w:rFonts w:asciiTheme="minorHAnsi" w:hAnsiTheme="minorHAnsi" w:cs="Tahoma"/>
        <w:sz w:val="18"/>
        <w:szCs w:val="18"/>
      </w:rPr>
      <w:instrText xml:space="preserve"> PAGE </w:instrText>
    </w:r>
    <w:r w:rsidRPr="00917728">
      <w:rPr>
        <w:rStyle w:val="PageNumber"/>
        <w:rFonts w:asciiTheme="minorHAnsi" w:hAnsiTheme="minorHAnsi" w:cs="Tahoma"/>
        <w:sz w:val="18"/>
        <w:szCs w:val="18"/>
      </w:rPr>
      <w:fldChar w:fldCharType="separate"/>
    </w:r>
    <w:r w:rsidR="00DC6252">
      <w:rPr>
        <w:rStyle w:val="PageNumber"/>
        <w:rFonts w:asciiTheme="minorHAnsi" w:hAnsiTheme="minorHAnsi" w:cs="Tahoma"/>
        <w:noProof/>
        <w:sz w:val="18"/>
        <w:szCs w:val="18"/>
      </w:rPr>
      <w:t>10</w:t>
    </w:r>
    <w:r w:rsidRPr="00917728">
      <w:rPr>
        <w:rStyle w:val="PageNumber"/>
        <w:rFonts w:asciiTheme="minorHAnsi" w:hAnsiTheme="minorHAnsi" w:cs="Tahoma"/>
        <w:sz w:val="18"/>
        <w:szCs w:val="18"/>
      </w:rPr>
      <w:fldChar w:fldCharType="end"/>
    </w:r>
  </w:p>
  <w:p w:rsidR="004A0A43" w:rsidRPr="00917728" w:rsidRDefault="004A0A43" w:rsidP="004A0A43">
    <w:pPr>
      <w:rPr>
        <w:rFonts w:asciiTheme="minorHAnsi" w:hAnsiTheme="minorHAnsi" w:cs="Arial"/>
        <w:sz w:val="18"/>
        <w:szCs w:val="18"/>
      </w:rPr>
    </w:pPr>
    <w:r w:rsidRPr="00917728">
      <w:rPr>
        <w:rFonts w:asciiTheme="minorHAnsi" w:hAnsiTheme="minorHAnsi" w:cs="Arial"/>
        <w:b/>
        <w:sz w:val="18"/>
        <w:szCs w:val="18"/>
      </w:rPr>
      <w:t xml:space="preserve">New Zealand Medical Association Member Advisory </w:t>
    </w:r>
    <w:proofErr w:type="gramStart"/>
    <w:r w:rsidRPr="00917728">
      <w:rPr>
        <w:rFonts w:asciiTheme="minorHAnsi" w:hAnsiTheme="minorHAnsi" w:cs="Arial"/>
        <w:b/>
        <w:sz w:val="18"/>
        <w:szCs w:val="18"/>
      </w:rPr>
      <w:t xml:space="preserve">Service </w:t>
    </w:r>
    <w:r w:rsidRPr="00917728">
      <w:rPr>
        <w:rFonts w:asciiTheme="minorHAnsi" w:hAnsiTheme="minorHAnsi" w:cs="Arial"/>
        <w:sz w:val="18"/>
        <w:szCs w:val="18"/>
      </w:rPr>
      <w:t xml:space="preserve"> —</w:t>
    </w:r>
    <w:proofErr w:type="gramEnd"/>
    <w:r w:rsidRPr="00917728">
      <w:rPr>
        <w:rFonts w:asciiTheme="minorHAnsi" w:hAnsiTheme="minorHAnsi" w:cs="Arial"/>
        <w:sz w:val="18"/>
        <w:szCs w:val="18"/>
      </w:rPr>
      <w:t xml:space="preserve">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1977A9" w:rsidRPr="004A0A43" w:rsidRDefault="001977A9" w:rsidP="004A0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28" w:rsidRDefault="00917728" w:rsidP="00917728">
    <w:pPr>
      <w:jc w:val="right"/>
      <w:rPr>
        <w:rStyle w:val="PageNumber"/>
        <w:rFonts w:asciiTheme="minorHAnsi" w:hAnsiTheme="minorHAnsi" w:cs="Tahoma"/>
        <w:sz w:val="18"/>
        <w:szCs w:val="18"/>
      </w:rPr>
    </w:pPr>
  </w:p>
  <w:p w:rsidR="00917728" w:rsidRPr="00917728" w:rsidRDefault="005B64FA" w:rsidP="00917728">
    <w:pPr>
      <w:jc w:val="right"/>
      <w:rPr>
        <w:rFonts w:asciiTheme="minorHAnsi" w:hAnsiTheme="minorHAnsi" w:cs="Tahoma"/>
        <w:sz w:val="18"/>
        <w:szCs w:val="18"/>
      </w:rPr>
    </w:pPr>
    <w:r w:rsidRPr="00917728">
      <w:rPr>
        <w:rStyle w:val="PageNumber"/>
        <w:rFonts w:asciiTheme="minorHAnsi" w:hAnsiTheme="minorHAnsi" w:cs="Tahoma"/>
        <w:sz w:val="18"/>
        <w:szCs w:val="18"/>
      </w:rPr>
      <w:fldChar w:fldCharType="begin"/>
    </w:r>
    <w:r w:rsidR="004A0A43" w:rsidRPr="00917728">
      <w:rPr>
        <w:rStyle w:val="PageNumber"/>
        <w:rFonts w:asciiTheme="minorHAnsi" w:hAnsiTheme="minorHAnsi" w:cs="Tahoma"/>
        <w:sz w:val="18"/>
        <w:szCs w:val="18"/>
      </w:rPr>
      <w:instrText xml:space="preserve"> PAGE </w:instrText>
    </w:r>
    <w:r w:rsidRPr="00917728">
      <w:rPr>
        <w:rStyle w:val="PageNumber"/>
        <w:rFonts w:asciiTheme="minorHAnsi" w:hAnsiTheme="minorHAnsi" w:cs="Tahoma"/>
        <w:sz w:val="18"/>
        <w:szCs w:val="18"/>
      </w:rPr>
      <w:fldChar w:fldCharType="separate"/>
    </w:r>
    <w:r w:rsidR="00DC6252">
      <w:rPr>
        <w:rStyle w:val="PageNumber"/>
        <w:rFonts w:asciiTheme="minorHAnsi" w:hAnsiTheme="minorHAnsi" w:cs="Tahoma"/>
        <w:noProof/>
        <w:sz w:val="18"/>
        <w:szCs w:val="18"/>
      </w:rPr>
      <w:t>1</w:t>
    </w:r>
    <w:r w:rsidRPr="00917728">
      <w:rPr>
        <w:rStyle w:val="PageNumber"/>
        <w:rFonts w:asciiTheme="minorHAnsi" w:hAnsiTheme="minorHAnsi" w:cs="Tahoma"/>
        <w:sz w:val="18"/>
        <w:szCs w:val="18"/>
      </w:rPr>
      <w:fldChar w:fldCharType="end"/>
    </w:r>
  </w:p>
  <w:p w:rsidR="004A0A43" w:rsidRPr="00917728" w:rsidRDefault="004A0A43" w:rsidP="004A0A43">
    <w:pPr>
      <w:rPr>
        <w:rFonts w:asciiTheme="minorHAnsi" w:hAnsiTheme="minorHAnsi" w:cs="Arial"/>
        <w:sz w:val="18"/>
        <w:szCs w:val="18"/>
      </w:rPr>
    </w:pPr>
    <w:r w:rsidRPr="00917728">
      <w:rPr>
        <w:rFonts w:asciiTheme="minorHAnsi" w:hAnsiTheme="minorHAnsi" w:cs="Arial"/>
        <w:b/>
        <w:sz w:val="18"/>
        <w:szCs w:val="18"/>
      </w:rPr>
      <w:t xml:space="preserve">New Zealand Medical Association Member Advisory </w:t>
    </w:r>
    <w:proofErr w:type="gramStart"/>
    <w:r w:rsidRPr="00917728">
      <w:rPr>
        <w:rFonts w:asciiTheme="minorHAnsi" w:hAnsiTheme="minorHAnsi" w:cs="Arial"/>
        <w:b/>
        <w:sz w:val="18"/>
        <w:szCs w:val="18"/>
      </w:rPr>
      <w:t xml:space="preserve">Service </w:t>
    </w:r>
    <w:r w:rsidRPr="00917728">
      <w:rPr>
        <w:rFonts w:asciiTheme="minorHAnsi" w:hAnsiTheme="minorHAnsi" w:cs="Arial"/>
        <w:sz w:val="18"/>
        <w:szCs w:val="18"/>
      </w:rPr>
      <w:t xml:space="preserve"> —</w:t>
    </w:r>
    <w:proofErr w:type="gramEnd"/>
    <w:r w:rsidRPr="00917728">
      <w:rPr>
        <w:rFonts w:asciiTheme="minorHAnsi" w:hAnsiTheme="minorHAnsi" w:cs="Arial"/>
        <w:sz w:val="18"/>
        <w:szCs w:val="18"/>
      </w:rPr>
      <w:t xml:space="preserve"> This material is provided for the use and benefits of NZMA members only. It is intended as guidance, not legal advice. We accept no liability in respect of accuracy or completeness of this advice. These articles are not to be used or reprinted in any form without the express permission of the New Zealand Medical Association.</w:t>
    </w:r>
  </w:p>
  <w:p w:rsidR="001977A9" w:rsidRDefault="001977A9">
    <w:pPr>
      <w:pStyle w:val="Footer"/>
      <w:rPr>
        <w:rFonts w:ascii="Arial" w:hAnsi="Arial"/>
        <w:i/>
        <w:snapToGrid w:val="0"/>
        <w:sz w:val="16"/>
      </w:rPr>
    </w:pPr>
  </w:p>
  <w:p w:rsidR="001977A9" w:rsidRDefault="0019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F6" w:rsidRDefault="00B558F6">
      <w:r>
        <w:separator/>
      </w:r>
    </w:p>
  </w:footnote>
  <w:footnote w:type="continuationSeparator" w:id="0">
    <w:p w:rsidR="00B558F6" w:rsidRDefault="00B55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B8" w:rsidRDefault="00225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9" w:rsidRDefault="001977A9">
    <w:pPr>
      <w:pStyle w:val="Header"/>
      <w:framePr w:wrap="around" w:vAnchor="text" w:hAnchor="margin" w:xAlign="center" w:y="1"/>
      <w:rPr>
        <w:rStyle w:val="PageNumber"/>
      </w:rPr>
    </w:pPr>
  </w:p>
  <w:p w:rsidR="001977A9" w:rsidRPr="00917728" w:rsidRDefault="00715B0E" w:rsidP="00715B0E">
    <w:pPr>
      <w:tabs>
        <w:tab w:val="left" w:pos="-720"/>
      </w:tabs>
      <w:suppressAutoHyphens/>
      <w:jc w:val="right"/>
      <w:rPr>
        <w:rFonts w:asciiTheme="minorHAnsi" w:hAnsiTheme="minorHAnsi" w:cs="Tahoma"/>
        <w:sz w:val="18"/>
        <w:szCs w:val="18"/>
      </w:rPr>
    </w:pPr>
    <w:r w:rsidRPr="00917728">
      <w:rPr>
        <w:rFonts w:asciiTheme="minorHAnsi" w:hAnsiTheme="minorHAnsi" w:cs="Tahoma"/>
        <w:sz w:val="18"/>
        <w:szCs w:val="18"/>
      </w:rPr>
      <w:t>LOCUM EMPLOYMENT AGREEMENT — SAMPLE</w:t>
    </w:r>
  </w:p>
  <w:p w:rsidR="001977A9" w:rsidRPr="00917728" w:rsidRDefault="001977A9">
    <w:pPr>
      <w:tabs>
        <w:tab w:val="left" w:pos="-720"/>
      </w:tabs>
      <w:suppressAutoHyphens/>
      <w:spacing w:after="140" w:line="100" w:lineRule="exact"/>
      <w:jc w:val="both"/>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43" w:rsidRDefault="002252B8">
    <w:pPr>
      <w:pStyle w:val="Header"/>
    </w:pPr>
    <w:bookmarkStart w:id="0" w:name="_GoBack"/>
    <w:r>
      <w:rPr>
        <w:noProof/>
        <w:lang w:eastAsia="en-NZ"/>
      </w:rPr>
      <w:drawing>
        <wp:anchor distT="0" distB="0" distL="114300" distR="114300" simplePos="0" relativeHeight="251663360" behindDoc="0" locked="0" layoutInCell="1" allowOverlap="1" wp14:anchorId="43D59F74" wp14:editId="7552F8AF">
          <wp:simplePos x="0" y="0"/>
          <wp:positionH relativeFrom="column">
            <wp:posOffset>504190</wp:posOffset>
          </wp:positionH>
          <wp:positionV relativeFrom="paragraph">
            <wp:posOffset>-720090</wp:posOffset>
          </wp:positionV>
          <wp:extent cx="1368000" cy="597600"/>
          <wp:effectExtent l="0" t="0" r="0" b="0"/>
          <wp:wrapThrough wrapText="bothSides">
            <wp:wrapPolygon edited="0">
              <wp:start x="1504" y="0"/>
              <wp:lineTo x="602" y="4820"/>
              <wp:lineTo x="903" y="8264"/>
              <wp:lineTo x="2106" y="12395"/>
              <wp:lineTo x="903" y="12395"/>
              <wp:lineTo x="1504" y="17904"/>
              <wp:lineTo x="6318" y="20659"/>
              <wp:lineTo x="18652" y="20659"/>
              <wp:lineTo x="20156" y="19282"/>
              <wp:lineTo x="21359" y="16527"/>
              <wp:lineTo x="21058" y="12395"/>
              <wp:lineTo x="19253" y="0"/>
              <wp:lineTo x="1504"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ZMA logo(invers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97600"/>
                  </a:xfrm>
                  <a:prstGeom prst="rect">
                    <a:avLst/>
                  </a:prstGeom>
                </pic:spPr>
              </pic:pic>
            </a:graphicData>
          </a:graphic>
          <wp14:sizeRelH relativeFrom="margin">
            <wp14:pctWidth>0</wp14:pctWidth>
          </wp14:sizeRelH>
          <wp14:sizeRelV relativeFrom="margin">
            <wp14:pctHeight>0</wp14:pctHeight>
          </wp14:sizeRelV>
        </wp:anchor>
      </w:drawing>
    </w:r>
    <w:bookmarkEnd w:id="0"/>
    <w:r w:rsidR="00DC6252">
      <w:rPr>
        <w:noProof/>
        <w:lang w:val="en-NZ" w:eastAsia="en-NZ"/>
      </w:rPr>
      <w:pict>
        <v:shapetype id="_x0000_t202" coordsize="21600,21600" o:spt="202" path="m,l,21600r21600,l21600,xe">
          <v:stroke joinstyle="miter"/>
          <v:path gradientshapeok="t" o:connecttype="rect"/>
        </v:shapetype>
        <v:shape id="_x0000_s1035" type="#_x0000_t202" style="position:absolute;margin-left:167.25pt;margin-top:-54.1pt;width:328.85pt;height:42pt;z-index:251662336;mso-position-horizontal-relative:text;mso-position-vertical-relative:text" fillcolor="#005596" stroked="f">
          <v:textbox style="mso-next-textbox:#_x0000_s1035">
            <w:txbxContent>
              <w:p w:rsidR="004A0A43" w:rsidRPr="0052662E" w:rsidRDefault="004A0A43" w:rsidP="004A0A43">
                <w:pPr>
                  <w:jc w:val="right"/>
                  <w:rPr>
                    <w:rFonts w:ascii="Helvetica Neue" w:hAnsi="Helvetica Neue"/>
                    <w:color w:val="FFFFFF"/>
                  </w:rPr>
                </w:pPr>
                <w:r w:rsidRPr="0052662E">
                  <w:rPr>
                    <w:rFonts w:ascii="Helvetica Neue" w:hAnsi="Helvetica Neue"/>
                    <w:color w:val="FFFFFF"/>
                  </w:rPr>
                  <w:t>New Zealand Medical Association</w:t>
                </w:r>
                <w:r>
                  <w:rPr>
                    <w:rFonts w:ascii="Helvetica Neue" w:hAnsi="Helvetica Neue"/>
                    <w:color w:val="FFFFFF"/>
                  </w:rPr>
                  <w:t xml:space="preserve"> Advisory Service</w:t>
                </w:r>
              </w:p>
              <w:p w:rsidR="004A0A43" w:rsidRPr="001730A1" w:rsidRDefault="004A0A43" w:rsidP="004A0A43">
                <w:pPr>
                  <w:jc w:val="right"/>
                  <w:rPr>
                    <w:rFonts w:ascii="Helvetica Neue" w:hAnsi="Helvetica Neue"/>
                    <w:b/>
                    <w:color w:val="FFFFFF"/>
                    <w:sz w:val="28"/>
                  </w:rPr>
                </w:pPr>
                <w:r>
                  <w:rPr>
                    <w:rFonts w:ascii="Helvetica Neue" w:hAnsi="Helvetica Neue"/>
                    <w:b/>
                    <w:color w:val="FFFFFF"/>
                    <w:sz w:val="28"/>
                  </w:rPr>
                  <w:t>Locum Employment Agreement - SAMPLE</w:t>
                </w:r>
              </w:p>
            </w:txbxContent>
          </v:textbox>
        </v:shape>
      </w:pict>
    </w:r>
    <w:r w:rsidR="00DC6252">
      <w:rPr>
        <w:noProof/>
        <w:lang w:val="en-NZ" w:eastAsia="en-NZ"/>
      </w:rPr>
      <w:pict>
        <v:roundrect id="_x0000_s1034" style="position:absolute;margin-left:28.5pt;margin-top:-80.45pt;width:507pt;height:80.2pt;z-index:251661312;mso-position-horizontal-relative:text;mso-position-vertical-relative:text" arcsize="10923f" fillcolor="#005596" stroked="f" strokecolor="#0070c0"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DB"/>
    <w:multiLevelType w:val="multilevel"/>
    <w:tmpl w:val="774AB0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B8756B"/>
    <w:multiLevelType w:val="multilevel"/>
    <w:tmpl w:val="20D021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8D470B0"/>
    <w:multiLevelType w:val="multilevel"/>
    <w:tmpl w:val="DD6619F2"/>
    <w:lvl w:ilvl="0">
      <w:start w:val="2"/>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3" w15:restartNumberingAfterBreak="0">
    <w:nsid w:val="08F43C7F"/>
    <w:multiLevelType w:val="singleLevel"/>
    <w:tmpl w:val="3B3E04DA"/>
    <w:lvl w:ilvl="0">
      <w:start w:val="1"/>
      <w:numFmt w:val="lowerLetter"/>
      <w:lvlText w:val="(%1)"/>
      <w:lvlJc w:val="left"/>
      <w:pPr>
        <w:tabs>
          <w:tab w:val="num" w:pos="1800"/>
        </w:tabs>
        <w:ind w:left="1800" w:hanging="360"/>
      </w:pPr>
      <w:rPr>
        <w:rFonts w:hint="default"/>
      </w:rPr>
    </w:lvl>
  </w:abstractNum>
  <w:abstractNum w:abstractNumId="4" w15:restartNumberingAfterBreak="0">
    <w:nsid w:val="141A6D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276CD"/>
    <w:multiLevelType w:val="multilevel"/>
    <w:tmpl w:val="DDC4452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2D6CEB"/>
    <w:multiLevelType w:val="multilevel"/>
    <w:tmpl w:val="5EB84D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F1A6553"/>
    <w:multiLevelType w:val="singleLevel"/>
    <w:tmpl w:val="B7501410"/>
    <w:lvl w:ilvl="0">
      <w:start w:val="1"/>
      <w:numFmt w:val="bullet"/>
      <w:lvlText w:val="-"/>
      <w:lvlJc w:val="left"/>
      <w:pPr>
        <w:tabs>
          <w:tab w:val="num" w:pos="1440"/>
        </w:tabs>
        <w:ind w:left="1440" w:hanging="360"/>
      </w:pPr>
      <w:rPr>
        <w:rFonts w:hint="default"/>
      </w:rPr>
    </w:lvl>
  </w:abstractNum>
  <w:abstractNum w:abstractNumId="8" w15:restartNumberingAfterBreak="0">
    <w:nsid w:val="1F813D21"/>
    <w:multiLevelType w:val="singleLevel"/>
    <w:tmpl w:val="D8AA8CEA"/>
    <w:lvl w:ilvl="0">
      <w:start w:val="1"/>
      <w:numFmt w:val="lowerLetter"/>
      <w:lvlText w:val="(%1)"/>
      <w:lvlJc w:val="left"/>
      <w:pPr>
        <w:tabs>
          <w:tab w:val="num" w:pos="1440"/>
        </w:tabs>
        <w:ind w:left="1440" w:hanging="720"/>
      </w:pPr>
      <w:rPr>
        <w:rFonts w:hint="default"/>
      </w:rPr>
    </w:lvl>
  </w:abstractNum>
  <w:abstractNum w:abstractNumId="9" w15:restartNumberingAfterBreak="0">
    <w:nsid w:val="211C5674"/>
    <w:multiLevelType w:val="multilevel"/>
    <w:tmpl w:val="D324B04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74415F9"/>
    <w:multiLevelType w:val="hybridMultilevel"/>
    <w:tmpl w:val="338613E8"/>
    <w:lvl w:ilvl="0" w:tplc="04090007">
      <w:start w:val="1"/>
      <w:numFmt w:val="bullet"/>
      <w:lvlText w:val=""/>
      <w:lvlJc w:val="left"/>
      <w:pPr>
        <w:tabs>
          <w:tab w:val="num" w:pos="2421"/>
        </w:tabs>
        <w:ind w:left="2421" w:hanging="360"/>
      </w:pPr>
      <w:rPr>
        <w:rFonts w:ascii="Wingdings" w:hAnsi="Wingdings" w:hint="default"/>
        <w:sz w:val="16"/>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2A4719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B8A7980"/>
    <w:multiLevelType w:val="singleLevel"/>
    <w:tmpl w:val="ED3A6050"/>
    <w:lvl w:ilvl="0">
      <w:start w:val="1"/>
      <w:numFmt w:val="lowerLetter"/>
      <w:lvlText w:val="(%1)"/>
      <w:lvlJc w:val="left"/>
      <w:pPr>
        <w:tabs>
          <w:tab w:val="num" w:pos="1440"/>
        </w:tabs>
        <w:ind w:left="1440" w:hanging="720"/>
      </w:pPr>
      <w:rPr>
        <w:rFonts w:hint="default"/>
      </w:rPr>
    </w:lvl>
  </w:abstractNum>
  <w:abstractNum w:abstractNumId="13" w15:restartNumberingAfterBreak="0">
    <w:nsid w:val="2BBB64C5"/>
    <w:multiLevelType w:val="hybridMultilevel"/>
    <w:tmpl w:val="5FEA0E38"/>
    <w:lvl w:ilvl="0" w:tplc="C85A9BD6">
      <w:start w:val="16"/>
      <w:numFmt w:val="decimal"/>
      <w:pStyle w:val="LegalPara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654C1A"/>
    <w:multiLevelType w:val="multilevel"/>
    <w:tmpl w:val="9E66473E"/>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357"/>
        </w:tabs>
        <w:ind w:left="1357" w:hanging="720"/>
      </w:pPr>
      <w:rPr>
        <w:rFonts w:hint="default"/>
      </w:rPr>
    </w:lvl>
    <w:lvl w:ilvl="2">
      <w:start w:val="2"/>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15" w15:restartNumberingAfterBreak="0">
    <w:nsid w:val="2DCF0EB6"/>
    <w:multiLevelType w:val="multilevel"/>
    <w:tmpl w:val="130E7310"/>
    <w:lvl w:ilvl="0">
      <w:start w:val="1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2F092515"/>
    <w:multiLevelType w:val="singleLevel"/>
    <w:tmpl w:val="9064D814"/>
    <w:lvl w:ilvl="0">
      <w:start w:val="1"/>
      <w:numFmt w:val="lowerLetter"/>
      <w:lvlText w:val="(%1)"/>
      <w:lvlJc w:val="left"/>
      <w:pPr>
        <w:tabs>
          <w:tab w:val="num" w:pos="1440"/>
        </w:tabs>
        <w:ind w:left="1440" w:hanging="720"/>
      </w:pPr>
      <w:rPr>
        <w:rFonts w:hint="default"/>
      </w:rPr>
    </w:lvl>
  </w:abstractNum>
  <w:abstractNum w:abstractNumId="17" w15:restartNumberingAfterBreak="0">
    <w:nsid w:val="344E64D9"/>
    <w:multiLevelType w:val="multilevel"/>
    <w:tmpl w:val="66BCD2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6010A71"/>
    <w:multiLevelType w:val="multilevel"/>
    <w:tmpl w:val="54A0053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83A3FD7"/>
    <w:multiLevelType w:val="singleLevel"/>
    <w:tmpl w:val="A08EE004"/>
    <w:lvl w:ilvl="0">
      <w:start w:val="1"/>
      <w:numFmt w:val="lowerLetter"/>
      <w:lvlText w:val="(%1)"/>
      <w:lvlJc w:val="left"/>
      <w:pPr>
        <w:tabs>
          <w:tab w:val="num" w:pos="1440"/>
        </w:tabs>
        <w:ind w:left="1440" w:hanging="720"/>
      </w:pPr>
      <w:rPr>
        <w:rFonts w:hint="default"/>
      </w:rPr>
    </w:lvl>
  </w:abstractNum>
  <w:abstractNum w:abstractNumId="20" w15:restartNumberingAfterBreak="0">
    <w:nsid w:val="3BC532A8"/>
    <w:multiLevelType w:val="multilevel"/>
    <w:tmpl w:val="3B36113C"/>
    <w:lvl w:ilvl="0">
      <w:start w:val="1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3D1920BA"/>
    <w:multiLevelType w:val="hybridMultilevel"/>
    <w:tmpl w:val="B69E845E"/>
    <w:lvl w:ilvl="0" w:tplc="5FB2ABF0">
      <w:start w:val="1"/>
      <w:numFmt w:val="decimal"/>
      <w:lvlText w:val="%1."/>
      <w:lvlJc w:val="left"/>
      <w:pPr>
        <w:tabs>
          <w:tab w:val="num" w:pos="1695"/>
        </w:tabs>
        <w:ind w:left="1695" w:hanging="42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2" w15:restartNumberingAfterBreak="0">
    <w:nsid w:val="441E7D98"/>
    <w:multiLevelType w:val="singleLevel"/>
    <w:tmpl w:val="2E549E1C"/>
    <w:lvl w:ilvl="0">
      <w:start w:val="1"/>
      <w:numFmt w:val="lowerLetter"/>
      <w:lvlText w:val="(%1)"/>
      <w:lvlJc w:val="left"/>
      <w:pPr>
        <w:tabs>
          <w:tab w:val="num" w:pos="2164"/>
        </w:tabs>
        <w:ind w:left="2164" w:hanging="735"/>
      </w:pPr>
      <w:rPr>
        <w:rFonts w:hint="default"/>
      </w:rPr>
    </w:lvl>
  </w:abstractNum>
  <w:abstractNum w:abstractNumId="23" w15:restartNumberingAfterBreak="0">
    <w:nsid w:val="47030EFA"/>
    <w:multiLevelType w:val="multilevel"/>
    <w:tmpl w:val="304C3054"/>
    <w:lvl w:ilvl="0">
      <w:start w:val="1"/>
      <w:numFmt w:val="decimal"/>
      <w:lvlText w:val="%1."/>
      <w:lvlJc w:val="left"/>
      <w:pPr>
        <w:tabs>
          <w:tab w:val="num" w:pos="1636"/>
        </w:tabs>
        <w:ind w:left="1636" w:hanging="360"/>
      </w:pPr>
      <w:rPr>
        <w:rFonts w:hint="default"/>
      </w:rPr>
    </w:lvl>
    <w:lvl w:ilvl="1">
      <w:start w:val="1"/>
      <w:numFmt w:val="decimal"/>
      <w:isLgl/>
      <w:lvlText w:val="%1.%2"/>
      <w:lvlJc w:val="left"/>
      <w:pPr>
        <w:tabs>
          <w:tab w:val="num" w:pos="2161"/>
        </w:tabs>
        <w:ind w:left="2161" w:hanging="720"/>
      </w:pPr>
      <w:rPr>
        <w:rFonts w:hint="default"/>
      </w:rPr>
    </w:lvl>
    <w:lvl w:ilvl="2">
      <w:start w:val="1"/>
      <w:numFmt w:val="decimal"/>
      <w:isLgl/>
      <w:lvlText w:val="%1.%2.%3"/>
      <w:lvlJc w:val="left"/>
      <w:pPr>
        <w:tabs>
          <w:tab w:val="num" w:pos="2326"/>
        </w:tabs>
        <w:ind w:left="2326" w:hanging="720"/>
      </w:pPr>
      <w:rPr>
        <w:rFonts w:hint="default"/>
      </w:rPr>
    </w:lvl>
    <w:lvl w:ilvl="3">
      <w:start w:val="1"/>
      <w:numFmt w:val="decimal"/>
      <w:isLgl/>
      <w:lvlText w:val="%1.%2.%3.%4"/>
      <w:lvlJc w:val="left"/>
      <w:pPr>
        <w:tabs>
          <w:tab w:val="num" w:pos="2851"/>
        </w:tabs>
        <w:ind w:left="2851" w:hanging="1080"/>
      </w:pPr>
      <w:rPr>
        <w:rFonts w:hint="default"/>
      </w:rPr>
    </w:lvl>
    <w:lvl w:ilvl="4">
      <w:start w:val="1"/>
      <w:numFmt w:val="decimal"/>
      <w:isLgl/>
      <w:lvlText w:val="%1.%2.%3.%4.%5"/>
      <w:lvlJc w:val="left"/>
      <w:pPr>
        <w:tabs>
          <w:tab w:val="num" w:pos="3016"/>
        </w:tabs>
        <w:ind w:left="3016" w:hanging="1080"/>
      </w:pPr>
      <w:rPr>
        <w:rFonts w:hint="default"/>
      </w:rPr>
    </w:lvl>
    <w:lvl w:ilvl="5">
      <w:start w:val="1"/>
      <w:numFmt w:val="decimal"/>
      <w:isLgl/>
      <w:lvlText w:val="%1.%2.%3.%4.%5.%6"/>
      <w:lvlJc w:val="left"/>
      <w:pPr>
        <w:tabs>
          <w:tab w:val="num" w:pos="3541"/>
        </w:tabs>
        <w:ind w:left="3541" w:hanging="1440"/>
      </w:pPr>
      <w:rPr>
        <w:rFonts w:hint="default"/>
      </w:rPr>
    </w:lvl>
    <w:lvl w:ilvl="6">
      <w:start w:val="1"/>
      <w:numFmt w:val="decimal"/>
      <w:isLgl/>
      <w:lvlText w:val="%1.%2.%3.%4.%5.%6.%7"/>
      <w:lvlJc w:val="left"/>
      <w:pPr>
        <w:tabs>
          <w:tab w:val="num" w:pos="4066"/>
        </w:tabs>
        <w:ind w:left="4066" w:hanging="1800"/>
      </w:pPr>
      <w:rPr>
        <w:rFonts w:hint="default"/>
      </w:rPr>
    </w:lvl>
    <w:lvl w:ilvl="7">
      <w:start w:val="1"/>
      <w:numFmt w:val="decimal"/>
      <w:isLgl/>
      <w:lvlText w:val="%1.%2.%3.%4.%5.%6.%7.%8"/>
      <w:lvlJc w:val="left"/>
      <w:pPr>
        <w:tabs>
          <w:tab w:val="num" w:pos="4231"/>
        </w:tabs>
        <w:ind w:left="4231" w:hanging="1800"/>
      </w:pPr>
      <w:rPr>
        <w:rFonts w:hint="default"/>
      </w:rPr>
    </w:lvl>
    <w:lvl w:ilvl="8">
      <w:start w:val="1"/>
      <w:numFmt w:val="decimal"/>
      <w:isLgl/>
      <w:lvlText w:val="%1.%2.%3.%4.%5.%6.%7.%8.%9"/>
      <w:lvlJc w:val="left"/>
      <w:pPr>
        <w:tabs>
          <w:tab w:val="num" w:pos="4756"/>
        </w:tabs>
        <w:ind w:left="4756" w:hanging="2160"/>
      </w:pPr>
      <w:rPr>
        <w:rFonts w:hint="default"/>
      </w:rPr>
    </w:lvl>
  </w:abstractNum>
  <w:abstractNum w:abstractNumId="24" w15:restartNumberingAfterBreak="0">
    <w:nsid w:val="47E31851"/>
    <w:multiLevelType w:val="multilevel"/>
    <w:tmpl w:val="54A0053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90A4892"/>
    <w:multiLevelType w:val="multilevel"/>
    <w:tmpl w:val="AF16793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95517B5"/>
    <w:multiLevelType w:val="multilevel"/>
    <w:tmpl w:val="5E56991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15:restartNumberingAfterBreak="0">
    <w:nsid w:val="4A596D96"/>
    <w:multiLevelType w:val="singleLevel"/>
    <w:tmpl w:val="DE924AF0"/>
    <w:lvl w:ilvl="0">
      <w:start w:val="2"/>
      <w:numFmt w:val="lowerLetter"/>
      <w:lvlText w:val="(%1)"/>
      <w:lvlJc w:val="left"/>
      <w:pPr>
        <w:tabs>
          <w:tab w:val="num" w:pos="1440"/>
        </w:tabs>
        <w:ind w:left="1440" w:hanging="720"/>
      </w:pPr>
      <w:rPr>
        <w:rFonts w:hint="default"/>
      </w:rPr>
    </w:lvl>
  </w:abstractNum>
  <w:abstractNum w:abstractNumId="28" w15:restartNumberingAfterBreak="0">
    <w:nsid w:val="543B1673"/>
    <w:multiLevelType w:val="hybridMultilevel"/>
    <w:tmpl w:val="8E108C74"/>
    <w:lvl w:ilvl="0" w:tplc="D59EB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793407"/>
    <w:multiLevelType w:val="multilevel"/>
    <w:tmpl w:val="80D4B5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15:restartNumberingAfterBreak="0">
    <w:nsid w:val="578C5ABC"/>
    <w:multiLevelType w:val="multilevel"/>
    <w:tmpl w:val="2CDAEC76"/>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i w:val="0"/>
      </w:rPr>
    </w:lvl>
    <w:lvl w:ilvl="2">
      <w:start w:val="1"/>
      <w:numFmt w:val="decimal"/>
      <w:isLgl/>
      <w:lvlText w:val="%1.%2.%3"/>
      <w:lvlJc w:val="left"/>
      <w:pPr>
        <w:tabs>
          <w:tab w:val="num" w:pos="2138"/>
        </w:tabs>
        <w:ind w:left="2138" w:hanging="720"/>
      </w:pPr>
      <w:rPr>
        <w:rFonts w:hint="default"/>
        <w:i w:val="0"/>
      </w:rPr>
    </w:lvl>
    <w:lvl w:ilvl="3">
      <w:start w:val="1"/>
      <w:numFmt w:val="decimal"/>
      <w:isLgl/>
      <w:lvlText w:val="%1.%2.%3.%4"/>
      <w:lvlJc w:val="left"/>
      <w:pPr>
        <w:tabs>
          <w:tab w:val="num" w:pos="3207"/>
        </w:tabs>
        <w:ind w:left="3207" w:hanging="1080"/>
      </w:pPr>
      <w:rPr>
        <w:rFonts w:hint="default"/>
        <w:i w:val="0"/>
      </w:rPr>
    </w:lvl>
    <w:lvl w:ilvl="4">
      <w:start w:val="1"/>
      <w:numFmt w:val="decimal"/>
      <w:isLgl/>
      <w:lvlText w:val="%1.%2.%3.%4.%5"/>
      <w:lvlJc w:val="left"/>
      <w:pPr>
        <w:tabs>
          <w:tab w:val="num" w:pos="3916"/>
        </w:tabs>
        <w:ind w:left="3916" w:hanging="1080"/>
      </w:pPr>
      <w:rPr>
        <w:rFonts w:hint="default"/>
        <w:i w:val="0"/>
      </w:rPr>
    </w:lvl>
    <w:lvl w:ilvl="5">
      <w:start w:val="1"/>
      <w:numFmt w:val="decimal"/>
      <w:isLgl/>
      <w:lvlText w:val="%1.%2.%3.%4.%5.%6"/>
      <w:lvlJc w:val="left"/>
      <w:pPr>
        <w:tabs>
          <w:tab w:val="num" w:pos="4985"/>
        </w:tabs>
        <w:ind w:left="4985" w:hanging="1440"/>
      </w:pPr>
      <w:rPr>
        <w:rFonts w:hint="default"/>
        <w:i w:val="0"/>
      </w:rPr>
    </w:lvl>
    <w:lvl w:ilvl="6">
      <w:start w:val="1"/>
      <w:numFmt w:val="decimal"/>
      <w:isLgl/>
      <w:lvlText w:val="%1.%2.%3.%4.%5.%6.%7"/>
      <w:lvlJc w:val="left"/>
      <w:pPr>
        <w:tabs>
          <w:tab w:val="num" w:pos="6054"/>
        </w:tabs>
        <w:ind w:left="6054" w:hanging="1800"/>
      </w:pPr>
      <w:rPr>
        <w:rFonts w:hint="default"/>
        <w:i w:val="0"/>
      </w:rPr>
    </w:lvl>
    <w:lvl w:ilvl="7">
      <w:start w:val="1"/>
      <w:numFmt w:val="decimal"/>
      <w:isLgl/>
      <w:lvlText w:val="%1.%2.%3.%4.%5.%6.%7.%8"/>
      <w:lvlJc w:val="left"/>
      <w:pPr>
        <w:tabs>
          <w:tab w:val="num" w:pos="6763"/>
        </w:tabs>
        <w:ind w:left="6763" w:hanging="1800"/>
      </w:pPr>
      <w:rPr>
        <w:rFonts w:hint="default"/>
        <w:i w:val="0"/>
      </w:rPr>
    </w:lvl>
    <w:lvl w:ilvl="8">
      <w:start w:val="1"/>
      <w:numFmt w:val="decimal"/>
      <w:isLgl/>
      <w:lvlText w:val="%1.%2.%3.%4.%5.%6.%7.%8.%9"/>
      <w:lvlJc w:val="left"/>
      <w:pPr>
        <w:tabs>
          <w:tab w:val="num" w:pos="7832"/>
        </w:tabs>
        <w:ind w:left="7832" w:hanging="2160"/>
      </w:pPr>
      <w:rPr>
        <w:rFonts w:hint="default"/>
        <w:i w:val="0"/>
      </w:rPr>
    </w:lvl>
  </w:abstractNum>
  <w:abstractNum w:abstractNumId="31" w15:restartNumberingAfterBreak="0">
    <w:nsid w:val="59C4034A"/>
    <w:multiLevelType w:val="multilevel"/>
    <w:tmpl w:val="BC3E40E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15:restartNumberingAfterBreak="0">
    <w:nsid w:val="5BB33A48"/>
    <w:multiLevelType w:val="multilevel"/>
    <w:tmpl w:val="390AC41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15:restartNumberingAfterBreak="0">
    <w:nsid w:val="5D1E1774"/>
    <w:multiLevelType w:val="multilevel"/>
    <w:tmpl w:val="230E28CC"/>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F4E6EE4"/>
    <w:multiLevelType w:val="multilevel"/>
    <w:tmpl w:val="F5544CA8"/>
    <w:lvl w:ilvl="0">
      <w:start w:val="2"/>
      <w:numFmt w:val="decimal"/>
      <w:lvlText w:val="%1."/>
      <w:lvlJc w:val="left"/>
      <w:pPr>
        <w:tabs>
          <w:tab w:val="num" w:pos="720"/>
        </w:tabs>
        <w:ind w:left="720" w:hanging="720"/>
      </w:pPr>
      <w:rPr>
        <w:rFonts w:hint="default"/>
        <w:i w:val="0"/>
      </w:rPr>
    </w:lvl>
    <w:lvl w:ilvl="1">
      <w:start w:val="1"/>
      <w:numFmt w:val="decimal"/>
      <w:isLgl/>
      <w:lvlText w:val="%1.%2"/>
      <w:lvlJc w:val="left"/>
      <w:pPr>
        <w:tabs>
          <w:tab w:val="num" w:pos="1429"/>
        </w:tabs>
        <w:ind w:left="1429" w:hanging="720"/>
      </w:pPr>
      <w:rPr>
        <w:rFonts w:hint="default"/>
        <w:b w:val="0"/>
        <w:u w:val="none"/>
      </w:rPr>
    </w:lvl>
    <w:lvl w:ilvl="2">
      <w:start w:val="1"/>
      <w:numFmt w:val="decimal"/>
      <w:isLgl/>
      <w:lvlText w:val="%1.%2.%3"/>
      <w:lvlJc w:val="left"/>
      <w:pPr>
        <w:tabs>
          <w:tab w:val="num" w:pos="2138"/>
        </w:tabs>
        <w:ind w:left="2138" w:hanging="720"/>
      </w:pPr>
      <w:rPr>
        <w:rFonts w:hint="default"/>
        <w:b w:val="0"/>
        <w:u w:val="none"/>
      </w:rPr>
    </w:lvl>
    <w:lvl w:ilvl="3">
      <w:start w:val="1"/>
      <w:numFmt w:val="decimal"/>
      <w:isLgl/>
      <w:lvlText w:val="%1.%2.%3.%4"/>
      <w:lvlJc w:val="left"/>
      <w:pPr>
        <w:tabs>
          <w:tab w:val="num" w:pos="3207"/>
        </w:tabs>
        <w:ind w:left="3207" w:hanging="1080"/>
      </w:pPr>
      <w:rPr>
        <w:rFonts w:hint="default"/>
        <w:b w:val="0"/>
        <w:u w:val="none"/>
      </w:rPr>
    </w:lvl>
    <w:lvl w:ilvl="4">
      <w:start w:val="1"/>
      <w:numFmt w:val="decimal"/>
      <w:isLgl/>
      <w:lvlText w:val="%1.%2.%3.%4.%5"/>
      <w:lvlJc w:val="left"/>
      <w:pPr>
        <w:tabs>
          <w:tab w:val="num" w:pos="4276"/>
        </w:tabs>
        <w:ind w:left="4276" w:hanging="1440"/>
      </w:pPr>
      <w:rPr>
        <w:rFonts w:hint="default"/>
        <w:b w:val="0"/>
        <w:u w:val="none"/>
      </w:rPr>
    </w:lvl>
    <w:lvl w:ilvl="5">
      <w:start w:val="1"/>
      <w:numFmt w:val="decimal"/>
      <w:isLgl/>
      <w:lvlText w:val="%1.%2.%3.%4.%5.%6"/>
      <w:lvlJc w:val="left"/>
      <w:pPr>
        <w:tabs>
          <w:tab w:val="num" w:pos="4985"/>
        </w:tabs>
        <w:ind w:left="4985" w:hanging="1440"/>
      </w:pPr>
      <w:rPr>
        <w:rFonts w:hint="default"/>
        <w:b w:val="0"/>
        <w:u w:val="none"/>
      </w:rPr>
    </w:lvl>
    <w:lvl w:ilvl="6">
      <w:start w:val="1"/>
      <w:numFmt w:val="decimal"/>
      <w:isLgl/>
      <w:lvlText w:val="%1.%2.%3.%4.%5.%6.%7"/>
      <w:lvlJc w:val="left"/>
      <w:pPr>
        <w:tabs>
          <w:tab w:val="num" w:pos="6054"/>
        </w:tabs>
        <w:ind w:left="6054" w:hanging="1800"/>
      </w:pPr>
      <w:rPr>
        <w:rFonts w:hint="default"/>
        <w:b w:val="0"/>
        <w:u w:val="none"/>
      </w:rPr>
    </w:lvl>
    <w:lvl w:ilvl="7">
      <w:start w:val="1"/>
      <w:numFmt w:val="decimal"/>
      <w:isLgl/>
      <w:lvlText w:val="%1.%2.%3.%4.%5.%6.%7.%8"/>
      <w:lvlJc w:val="left"/>
      <w:pPr>
        <w:tabs>
          <w:tab w:val="num" w:pos="7123"/>
        </w:tabs>
        <w:ind w:left="7123" w:hanging="2160"/>
      </w:pPr>
      <w:rPr>
        <w:rFonts w:hint="default"/>
        <w:b w:val="0"/>
        <w:u w:val="none"/>
      </w:rPr>
    </w:lvl>
    <w:lvl w:ilvl="8">
      <w:start w:val="1"/>
      <w:numFmt w:val="decimal"/>
      <w:isLgl/>
      <w:lvlText w:val="%1.%2.%3.%4.%5.%6.%7.%8.%9"/>
      <w:lvlJc w:val="left"/>
      <w:pPr>
        <w:tabs>
          <w:tab w:val="num" w:pos="7832"/>
        </w:tabs>
        <w:ind w:left="7832" w:hanging="2160"/>
      </w:pPr>
      <w:rPr>
        <w:rFonts w:hint="default"/>
        <w:b w:val="0"/>
        <w:u w:val="none"/>
      </w:rPr>
    </w:lvl>
  </w:abstractNum>
  <w:abstractNum w:abstractNumId="35" w15:restartNumberingAfterBreak="0">
    <w:nsid w:val="620C2BAE"/>
    <w:multiLevelType w:val="multilevel"/>
    <w:tmpl w:val="C6E001C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15:restartNumberingAfterBreak="0">
    <w:nsid w:val="63E10348"/>
    <w:multiLevelType w:val="multilevel"/>
    <w:tmpl w:val="41803CA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6A2011C1"/>
    <w:multiLevelType w:val="hybridMultilevel"/>
    <w:tmpl w:val="9F3C5B76"/>
    <w:lvl w:ilvl="0" w:tplc="04090007">
      <w:start w:val="1"/>
      <w:numFmt w:val="bullet"/>
      <w:lvlText w:val=""/>
      <w:lvlJc w:val="left"/>
      <w:pPr>
        <w:tabs>
          <w:tab w:val="num" w:pos="2421"/>
        </w:tabs>
        <w:ind w:left="2421" w:hanging="360"/>
      </w:pPr>
      <w:rPr>
        <w:rFonts w:ascii="Wingdings" w:hAnsi="Wingdings" w:hint="default"/>
        <w:sz w:val="16"/>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BEB708F"/>
    <w:multiLevelType w:val="hybridMultilevel"/>
    <w:tmpl w:val="D8BC5084"/>
    <w:lvl w:ilvl="0" w:tplc="D59EB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590A8D"/>
    <w:multiLevelType w:val="multilevel"/>
    <w:tmpl w:val="E8ACC912"/>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15:restartNumberingAfterBreak="0">
    <w:nsid w:val="726B3919"/>
    <w:multiLevelType w:val="hybridMultilevel"/>
    <w:tmpl w:val="54A00532"/>
    <w:lvl w:ilvl="0" w:tplc="702CE2F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67759B"/>
    <w:multiLevelType w:val="multilevel"/>
    <w:tmpl w:val="0E0AFAFA"/>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1357"/>
        </w:tabs>
        <w:ind w:left="1357" w:hanging="720"/>
      </w:pPr>
      <w:rPr>
        <w:rFonts w:hint="default"/>
      </w:rPr>
    </w:lvl>
    <w:lvl w:ilvl="2">
      <w:start w:val="1"/>
      <w:numFmt w:val="decimal"/>
      <w:lvlText w:val="%1.%2.%3"/>
      <w:lvlJc w:val="left"/>
      <w:pPr>
        <w:tabs>
          <w:tab w:val="num" w:pos="1994"/>
        </w:tabs>
        <w:ind w:left="1994" w:hanging="720"/>
      </w:pPr>
      <w:rPr>
        <w:rFonts w:hint="default"/>
      </w:rPr>
    </w:lvl>
    <w:lvl w:ilvl="3">
      <w:start w:val="1"/>
      <w:numFmt w:val="decimal"/>
      <w:lvlText w:val="%1.%2.%3.%4"/>
      <w:lvlJc w:val="left"/>
      <w:pPr>
        <w:tabs>
          <w:tab w:val="num" w:pos="2991"/>
        </w:tabs>
        <w:ind w:left="2991" w:hanging="1080"/>
      </w:pPr>
      <w:rPr>
        <w:rFonts w:hint="default"/>
      </w:rPr>
    </w:lvl>
    <w:lvl w:ilvl="4">
      <w:start w:val="1"/>
      <w:numFmt w:val="decimal"/>
      <w:lvlText w:val="%1.%2.%3.%4.%5"/>
      <w:lvlJc w:val="left"/>
      <w:pPr>
        <w:tabs>
          <w:tab w:val="num" w:pos="3628"/>
        </w:tabs>
        <w:ind w:left="3628" w:hanging="1080"/>
      </w:pPr>
      <w:rPr>
        <w:rFonts w:hint="default"/>
      </w:rPr>
    </w:lvl>
    <w:lvl w:ilvl="5">
      <w:start w:val="1"/>
      <w:numFmt w:val="decimal"/>
      <w:lvlText w:val="%1.%2.%3.%4.%5.%6"/>
      <w:lvlJc w:val="left"/>
      <w:pPr>
        <w:tabs>
          <w:tab w:val="num" w:pos="4625"/>
        </w:tabs>
        <w:ind w:left="4625" w:hanging="1440"/>
      </w:pPr>
      <w:rPr>
        <w:rFonts w:hint="default"/>
      </w:rPr>
    </w:lvl>
    <w:lvl w:ilvl="6">
      <w:start w:val="1"/>
      <w:numFmt w:val="decimal"/>
      <w:lvlText w:val="%1.%2.%3.%4.%5.%6.%7"/>
      <w:lvlJc w:val="left"/>
      <w:pPr>
        <w:tabs>
          <w:tab w:val="num" w:pos="5622"/>
        </w:tabs>
        <w:ind w:left="5622" w:hanging="1800"/>
      </w:pPr>
      <w:rPr>
        <w:rFonts w:hint="default"/>
      </w:rPr>
    </w:lvl>
    <w:lvl w:ilvl="7">
      <w:start w:val="1"/>
      <w:numFmt w:val="decimal"/>
      <w:lvlText w:val="%1.%2.%3.%4.%5.%6.%7.%8"/>
      <w:lvlJc w:val="left"/>
      <w:pPr>
        <w:tabs>
          <w:tab w:val="num" w:pos="6259"/>
        </w:tabs>
        <w:ind w:left="6259" w:hanging="1800"/>
      </w:pPr>
      <w:rPr>
        <w:rFonts w:hint="default"/>
      </w:rPr>
    </w:lvl>
    <w:lvl w:ilvl="8">
      <w:start w:val="1"/>
      <w:numFmt w:val="decimal"/>
      <w:lvlText w:val="%1.%2.%3.%4.%5.%6.%7.%8.%9"/>
      <w:lvlJc w:val="left"/>
      <w:pPr>
        <w:tabs>
          <w:tab w:val="num" w:pos="7256"/>
        </w:tabs>
        <w:ind w:left="7256" w:hanging="2160"/>
      </w:pPr>
      <w:rPr>
        <w:rFonts w:hint="default"/>
      </w:rPr>
    </w:lvl>
  </w:abstractNum>
  <w:abstractNum w:abstractNumId="42" w15:restartNumberingAfterBreak="0">
    <w:nsid w:val="73A30458"/>
    <w:multiLevelType w:val="multilevel"/>
    <w:tmpl w:val="CABAB61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79C53BC5"/>
    <w:multiLevelType w:val="multilevel"/>
    <w:tmpl w:val="5BBA77A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79CE2D81"/>
    <w:multiLevelType w:val="multilevel"/>
    <w:tmpl w:val="D74E4BE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15:restartNumberingAfterBreak="0">
    <w:nsid w:val="7A9576CE"/>
    <w:multiLevelType w:val="multilevel"/>
    <w:tmpl w:val="0A745F64"/>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1428"/>
        </w:tabs>
        <w:ind w:left="1428" w:hanging="720"/>
      </w:pPr>
      <w:rPr>
        <w:rFonts w:hint="default"/>
        <w:u w:val="none"/>
      </w:rPr>
    </w:lvl>
    <w:lvl w:ilvl="2">
      <w:start w:val="1"/>
      <w:numFmt w:val="decimal"/>
      <w:lvlText w:val="%1.%2.%3"/>
      <w:lvlJc w:val="left"/>
      <w:pPr>
        <w:tabs>
          <w:tab w:val="num" w:pos="2136"/>
        </w:tabs>
        <w:ind w:left="2136" w:hanging="720"/>
      </w:pPr>
      <w:rPr>
        <w:rFonts w:hint="default"/>
        <w:u w:val="none"/>
      </w:rPr>
    </w:lvl>
    <w:lvl w:ilvl="3">
      <w:start w:val="1"/>
      <w:numFmt w:val="decimal"/>
      <w:lvlText w:val="%1.%2.%3.%4"/>
      <w:lvlJc w:val="left"/>
      <w:pPr>
        <w:tabs>
          <w:tab w:val="num" w:pos="3204"/>
        </w:tabs>
        <w:ind w:left="3204" w:hanging="1080"/>
      </w:pPr>
      <w:rPr>
        <w:rFonts w:hint="default"/>
        <w:u w:val="none"/>
      </w:rPr>
    </w:lvl>
    <w:lvl w:ilvl="4">
      <w:start w:val="1"/>
      <w:numFmt w:val="decimal"/>
      <w:lvlText w:val="%1.%2.%3.%4.%5"/>
      <w:lvlJc w:val="left"/>
      <w:pPr>
        <w:tabs>
          <w:tab w:val="num" w:pos="3912"/>
        </w:tabs>
        <w:ind w:left="3912" w:hanging="1080"/>
      </w:pPr>
      <w:rPr>
        <w:rFonts w:hint="default"/>
        <w:u w:val="none"/>
      </w:rPr>
    </w:lvl>
    <w:lvl w:ilvl="5">
      <w:start w:val="1"/>
      <w:numFmt w:val="decimal"/>
      <w:lvlText w:val="%1.%2.%3.%4.%5.%6"/>
      <w:lvlJc w:val="left"/>
      <w:pPr>
        <w:tabs>
          <w:tab w:val="num" w:pos="4980"/>
        </w:tabs>
        <w:ind w:left="4980" w:hanging="1440"/>
      </w:pPr>
      <w:rPr>
        <w:rFonts w:hint="default"/>
        <w:u w:val="none"/>
      </w:rPr>
    </w:lvl>
    <w:lvl w:ilvl="6">
      <w:start w:val="1"/>
      <w:numFmt w:val="decimal"/>
      <w:lvlText w:val="%1.%2.%3.%4.%5.%6.%7"/>
      <w:lvlJc w:val="left"/>
      <w:pPr>
        <w:tabs>
          <w:tab w:val="num" w:pos="6048"/>
        </w:tabs>
        <w:ind w:left="6048" w:hanging="1800"/>
      </w:pPr>
      <w:rPr>
        <w:rFonts w:hint="default"/>
        <w:u w:val="none"/>
      </w:rPr>
    </w:lvl>
    <w:lvl w:ilvl="7">
      <w:start w:val="1"/>
      <w:numFmt w:val="decimal"/>
      <w:lvlText w:val="%1.%2.%3.%4.%5.%6.%7.%8"/>
      <w:lvlJc w:val="left"/>
      <w:pPr>
        <w:tabs>
          <w:tab w:val="num" w:pos="6756"/>
        </w:tabs>
        <w:ind w:left="6756" w:hanging="1800"/>
      </w:pPr>
      <w:rPr>
        <w:rFonts w:hint="default"/>
        <w:u w:val="none"/>
      </w:rPr>
    </w:lvl>
    <w:lvl w:ilvl="8">
      <w:start w:val="1"/>
      <w:numFmt w:val="decimal"/>
      <w:lvlText w:val="%1.%2.%3.%4.%5.%6.%7.%8.%9"/>
      <w:lvlJc w:val="left"/>
      <w:pPr>
        <w:tabs>
          <w:tab w:val="num" w:pos="7824"/>
        </w:tabs>
        <w:ind w:left="7824" w:hanging="2160"/>
      </w:pPr>
      <w:rPr>
        <w:rFonts w:hint="default"/>
        <w:u w:val="none"/>
      </w:rPr>
    </w:lvl>
  </w:abstractNum>
  <w:abstractNum w:abstractNumId="46" w15:restartNumberingAfterBreak="0">
    <w:nsid w:val="7EEC7236"/>
    <w:multiLevelType w:val="singleLevel"/>
    <w:tmpl w:val="B64E7416"/>
    <w:lvl w:ilvl="0">
      <w:start w:val="15"/>
      <w:numFmt w:val="decimal"/>
      <w:lvlText w:val="%1."/>
      <w:lvlJc w:val="left"/>
      <w:pPr>
        <w:tabs>
          <w:tab w:val="num" w:pos="720"/>
        </w:tabs>
        <w:ind w:left="720" w:hanging="720"/>
      </w:pPr>
      <w:rPr>
        <w:rFonts w:hint="default"/>
        <w:i w:val="0"/>
      </w:rPr>
    </w:lvl>
  </w:abstractNum>
  <w:num w:numId="1">
    <w:abstractNumId w:val="2"/>
  </w:num>
  <w:num w:numId="2">
    <w:abstractNumId w:val="0"/>
  </w:num>
  <w:num w:numId="3">
    <w:abstractNumId w:val="34"/>
  </w:num>
  <w:num w:numId="4">
    <w:abstractNumId w:val="8"/>
  </w:num>
  <w:num w:numId="5">
    <w:abstractNumId w:val="27"/>
  </w:num>
  <w:num w:numId="6">
    <w:abstractNumId w:val="16"/>
  </w:num>
  <w:num w:numId="7">
    <w:abstractNumId w:val="30"/>
  </w:num>
  <w:num w:numId="8">
    <w:abstractNumId w:val="46"/>
  </w:num>
  <w:num w:numId="9">
    <w:abstractNumId w:val="4"/>
  </w:num>
  <w:num w:numId="10">
    <w:abstractNumId w:val="7"/>
  </w:num>
  <w:num w:numId="11">
    <w:abstractNumId w:val="22"/>
  </w:num>
  <w:num w:numId="12">
    <w:abstractNumId w:val="3"/>
  </w:num>
  <w:num w:numId="13">
    <w:abstractNumId w:val="19"/>
  </w:num>
  <w:num w:numId="14">
    <w:abstractNumId w:val="15"/>
  </w:num>
  <w:num w:numId="15">
    <w:abstractNumId w:val="1"/>
  </w:num>
  <w:num w:numId="16">
    <w:abstractNumId w:val="29"/>
  </w:num>
  <w:num w:numId="17">
    <w:abstractNumId w:val="12"/>
  </w:num>
  <w:num w:numId="18">
    <w:abstractNumId w:val="23"/>
  </w:num>
  <w:num w:numId="19">
    <w:abstractNumId w:val="37"/>
  </w:num>
  <w:num w:numId="20">
    <w:abstractNumId w:val="10"/>
  </w:num>
  <w:num w:numId="21">
    <w:abstractNumId w:val="28"/>
  </w:num>
  <w:num w:numId="22">
    <w:abstractNumId w:val="11"/>
  </w:num>
  <w:num w:numId="23">
    <w:abstractNumId w:val="21"/>
  </w:num>
  <w:num w:numId="24">
    <w:abstractNumId w:val="38"/>
  </w:num>
  <w:num w:numId="25">
    <w:abstractNumId w:val="40"/>
  </w:num>
  <w:num w:numId="26">
    <w:abstractNumId w:val="14"/>
  </w:num>
  <w:num w:numId="27">
    <w:abstractNumId w:val="35"/>
  </w:num>
  <w:num w:numId="28">
    <w:abstractNumId w:val="31"/>
  </w:num>
  <w:num w:numId="29">
    <w:abstractNumId w:val="32"/>
  </w:num>
  <w:num w:numId="30">
    <w:abstractNumId w:val="25"/>
  </w:num>
  <w:num w:numId="31">
    <w:abstractNumId w:val="45"/>
  </w:num>
  <w:num w:numId="32">
    <w:abstractNumId w:val="42"/>
  </w:num>
  <w:num w:numId="33">
    <w:abstractNumId w:val="44"/>
  </w:num>
  <w:num w:numId="34">
    <w:abstractNumId w:val="6"/>
  </w:num>
  <w:num w:numId="35">
    <w:abstractNumId w:val="17"/>
  </w:num>
  <w:num w:numId="36">
    <w:abstractNumId w:val="9"/>
  </w:num>
  <w:num w:numId="37">
    <w:abstractNumId w:val="36"/>
  </w:num>
  <w:num w:numId="38">
    <w:abstractNumId w:val="43"/>
  </w:num>
  <w:num w:numId="39">
    <w:abstractNumId w:val="41"/>
  </w:num>
  <w:num w:numId="40">
    <w:abstractNumId w:val="39"/>
  </w:num>
  <w:num w:numId="41">
    <w:abstractNumId w:val="18"/>
  </w:num>
  <w:num w:numId="42">
    <w:abstractNumId w:val="24"/>
  </w:num>
  <w:num w:numId="43">
    <w:abstractNumId w:val="26"/>
  </w:num>
  <w:num w:numId="44">
    <w:abstractNumId w:val="20"/>
  </w:num>
  <w:num w:numId="45">
    <w:abstractNumId w:val="33"/>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E5204"/>
    <w:rsid w:val="0007523B"/>
    <w:rsid w:val="0008226E"/>
    <w:rsid w:val="00115C84"/>
    <w:rsid w:val="001977A9"/>
    <w:rsid w:val="001A60A2"/>
    <w:rsid w:val="001B095D"/>
    <w:rsid w:val="002252B8"/>
    <w:rsid w:val="002A21EC"/>
    <w:rsid w:val="003A20C5"/>
    <w:rsid w:val="003E5204"/>
    <w:rsid w:val="003F4D50"/>
    <w:rsid w:val="004A0A43"/>
    <w:rsid w:val="004A6E31"/>
    <w:rsid w:val="004C28D3"/>
    <w:rsid w:val="005B64FA"/>
    <w:rsid w:val="005E2DA9"/>
    <w:rsid w:val="00714B64"/>
    <w:rsid w:val="00715B0E"/>
    <w:rsid w:val="00793C06"/>
    <w:rsid w:val="00917728"/>
    <w:rsid w:val="0095386B"/>
    <w:rsid w:val="0095652B"/>
    <w:rsid w:val="00A17DAC"/>
    <w:rsid w:val="00A55A20"/>
    <w:rsid w:val="00A67BE7"/>
    <w:rsid w:val="00A9349B"/>
    <w:rsid w:val="00B558F6"/>
    <w:rsid w:val="00BE1F87"/>
    <w:rsid w:val="00C01187"/>
    <w:rsid w:val="00C26086"/>
    <w:rsid w:val="00CB0044"/>
    <w:rsid w:val="00D50D71"/>
    <w:rsid w:val="00DC6252"/>
    <w:rsid w:val="00E332A2"/>
    <w:rsid w:val="00ED0FEE"/>
    <w:rsid w:val="00F163BC"/>
    <w:rsid w:val="00FA4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46BCD5-E776-46CD-A086-78250868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35F"/>
    <w:pPr>
      <w:widowControl w:val="0"/>
    </w:pPr>
    <w:rPr>
      <w:rFonts w:ascii="Times Roman" w:hAnsi="Times Roman"/>
      <w:sz w:val="24"/>
      <w:lang w:val="en-GB" w:eastAsia="en-US"/>
    </w:rPr>
  </w:style>
  <w:style w:type="paragraph" w:styleId="Heading1">
    <w:name w:val="heading 1"/>
    <w:basedOn w:val="Normal"/>
    <w:next w:val="Normal"/>
    <w:link w:val="Heading1Char"/>
    <w:qFormat/>
    <w:rsid w:val="00793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435F"/>
  </w:style>
  <w:style w:type="character" w:styleId="EndnoteReference">
    <w:name w:val="endnote reference"/>
    <w:basedOn w:val="DefaultParagraphFont"/>
    <w:semiHidden/>
    <w:rsid w:val="00FA435F"/>
    <w:rPr>
      <w:vertAlign w:val="superscript"/>
    </w:rPr>
  </w:style>
  <w:style w:type="paragraph" w:styleId="FootnoteText">
    <w:name w:val="footnote text"/>
    <w:basedOn w:val="Normal"/>
    <w:semiHidden/>
    <w:rsid w:val="00FA435F"/>
  </w:style>
  <w:style w:type="character" w:styleId="FootnoteReference">
    <w:name w:val="footnote reference"/>
    <w:basedOn w:val="DefaultParagraphFont"/>
    <w:semiHidden/>
    <w:rsid w:val="00FA435F"/>
    <w:rPr>
      <w:vertAlign w:val="superscript"/>
    </w:rPr>
  </w:style>
  <w:style w:type="paragraph" w:styleId="TOC1">
    <w:name w:val="toc 1"/>
    <w:basedOn w:val="Normal"/>
    <w:next w:val="Normal"/>
    <w:semiHidden/>
    <w:rsid w:val="00FA435F"/>
    <w:pPr>
      <w:tabs>
        <w:tab w:val="right" w:leader="dot" w:pos="9360"/>
      </w:tabs>
      <w:suppressAutoHyphens/>
      <w:spacing w:before="480"/>
      <w:ind w:left="720" w:right="720" w:hanging="720"/>
    </w:pPr>
    <w:rPr>
      <w:lang w:val="en-US"/>
    </w:rPr>
  </w:style>
  <w:style w:type="paragraph" w:styleId="TOC2">
    <w:name w:val="toc 2"/>
    <w:basedOn w:val="Normal"/>
    <w:next w:val="Normal"/>
    <w:semiHidden/>
    <w:rsid w:val="00FA435F"/>
    <w:pPr>
      <w:tabs>
        <w:tab w:val="right" w:leader="dot" w:pos="9360"/>
      </w:tabs>
      <w:suppressAutoHyphens/>
      <w:ind w:left="1440" w:right="720" w:hanging="720"/>
    </w:pPr>
    <w:rPr>
      <w:lang w:val="en-US"/>
    </w:rPr>
  </w:style>
  <w:style w:type="paragraph" w:styleId="TOC3">
    <w:name w:val="toc 3"/>
    <w:basedOn w:val="Normal"/>
    <w:next w:val="Normal"/>
    <w:semiHidden/>
    <w:rsid w:val="00FA435F"/>
    <w:pPr>
      <w:tabs>
        <w:tab w:val="right" w:leader="dot" w:pos="9360"/>
      </w:tabs>
      <w:suppressAutoHyphens/>
      <w:ind w:left="2160" w:right="720" w:hanging="720"/>
    </w:pPr>
    <w:rPr>
      <w:lang w:val="en-US"/>
    </w:rPr>
  </w:style>
  <w:style w:type="paragraph" w:styleId="TOC4">
    <w:name w:val="toc 4"/>
    <w:basedOn w:val="Normal"/>
    <w:next w:val="Normal"/>
    <w:semiHidden/>
    <w:rsid w:val="00FA435F"/>
    <w:pPr>
      <w:tabs>
        <w:tab w:val="right" w:leader="dot" w:pos="9360"/>
      </w:tabs>
      <w:suppressAutoHyphens/>
      <w:ind w:left="2880" w:right="720" w:hanging="720"/>
    </w:pPr>
    <w:rPr>
      <w:lang w:val="en-US"/>
    </w:rPr>
  </w:style>
  <w:style w:type="paragraph" w:styleId="TOC5">
    <w:name w:val="toc 5"/>
    <w:basedOn w:val="Normal"/>
    <w:next w:val="Normal"/>
    <w:semiHidden/>
    <w:rsid w:val="00FA435F"/>
    <w:pPr>
      <w:tabs>
        <w:tab w:val="right" w:leader="dot" w:pos="9360"/>
      </w:tabs>
      <w:suppressAutoHyphens/>
      <w:ind w:left="3600" w:right="720" w:hanging="720"/>
    </w:pPr>
    <w:rPr>
      <w:lang w:val="en-US"/>
    </w:rPr>
  </w:style>
  <w:style w:type="paragraph" w:styleId="TOC6">
    <w:name w:val="toc 6"/>
    <w:basedOn w:val="Normal"/>
    <w:next w:val="Normal"/>
    <w:semiHidden/>
    <w:rsid w:val="00FA435F"/>
    <w:pPr>
      <w:tabs>
        <w:tab w:val="right" w:pos="9360"/>
      </w:tabs>
      <w:suppressAutoHyphens/>
      <w:ind w:left="720" w:hanging="720"/>
    </w:pPr>
    <w:rPr>
      <w:lang w:val="en-US"/>
    </w:rPr>
  </w:style>
  <w:style w:type="paragraph" w:styleId="TOC7">
    <w:name w:val="toc 7"/>
    <w:basedOn w:val="Normal"/>
    <w:next w:val="Normal"/>
    <w:semiHidden/>
    <w:rsid w:val="00FA435F"/>
    <w:pPr>
      <w:suppressAutoHyphens/>
      <w:ind w:left="720" w:hanging="720"/>
    </w:pPr>
    <w:rPr>
      <w:lang w:val="en-US"/>
    </w:rPr>
  </w:style>
  <w:style w:type="paragraph" w:styleId="TOC8">
    <w:name w:val="toc 8"/>
    <w:basedOn w:val="Normal"/>
    <w:next w:val="Normal"/>
    <w:semiHidden/>
    <w:rsid w:val="00FA435F"/>
    <w:pPr>
      <w:tabs>
        <w:tab w:val="right" w:pos="9360"/>
      </w:tabs>
      <w:suppressAutoHyphens/>
      <w:ind w:left="720" w:hanging="720"/>
    </w:pPr>
    <w:rPr>
      <w:lang w:val="en-US"/>
    </w:rPr>
  </w:style>
  <w:style w:type="paragraph" w:styleId="TOC9">
    <w:name w:val="toc 9"/>
    <w:basedOn w:val="Normal"/>
    <w:next w:val="Normal"/>
    <w:semiHidden/>
    <w:rsid w:val="00FA435F"/>
    <w:pPr>
      <w:tabs>
        <w:tab w:val="right" w:leader="dot" w:pos="9360"/>
      </w:tabs>
      <w:suppressAutoHyphens/>
      <w:ind w:left="720" w:hanging="720"/>
    </w:pPr>
    <w:rPr>
      <w:lang w:val="en-US"/>
    </w:rPr>
  </w:style>
  <w:style w:type="paragraph" w:styleId="Index1">
    <w:name w:val="index 1"/>
    <w:basedOn w:val="Normal"/>
    <w:next w:val="Normal"/>
    <w:semiHidden/>
    <w:rsid w:val="00FA435F"/>
    <w:pPr>
      <w:tabs>
        <w:tab w:val="right" w:leader="dot" w:pos="9360"/>
      </w:tabs>
      <w:suppressAutoHyphens/>
      <w:ind w:left="1440" w:right="720" w:hanging="1440"/>
    </w:pPr>
    <w:rPr>
      <w:lang w:val="en-US"/>
    </w:rPr>
  </w:style>
  <w:style w:type="paragraph" w:styleId="Index2">
    <w:name w:val="index 2"/>
    <w:basedOn w:val="Normal"/>
    <w:next w:val="Normal"/>
    <w:semiHidden/>
    <w:rsid w:val="00FA435F"/>
    <w:pPr>
      <w:tabs>
        <w:tab w:val="right" w:leader="dot" w:pos="9360"/>
      </w:tabs>
      <w:suppressAutoHyphens/>
      <w:ind w:left="1440" w:right="720" w:hanging="720"/>
    </w:pPr>
    <w:rPr>
      <w:lang w:val="en-US"/>
    </w:rPr>
  </w:style>
  <w:style w:type="paragraph" w:styleId="TOAHeading">
    <w:name w:val="toa heading"/>
    <w:basedOn w:val="Normal"/>
    <w:next w:val="Normal"/>
    <w:semiHidden/>
    <w:rsid w:val="00FA435F"/>
    <w:pPr>
      <w:tabs>
        <w:tab w:val="right" w:pos="9360"/>
      </w:tabs>
      <w:suppressAutoHyphens/>
    </w:pPr>
    <w:rPr>
      <w:lang w:val="en-US"/>
    </w:rPr>
  </w:style>
  <w:style w:type="paragraph" w:styleId="Caption">
    <w:name w:val="caption"/>
    <w:basedOn w:val="Normal"/>
    <w:next w:val="Normal"/>
    <w:qFormat/>
    <w:rsid w:val="00FA435F"/>
  </w:style>
  <w:style w:type="character" w:customStyle="1" w:styleId="EquationCaption">
    <w:name w:val="_Equation Caption"/>
    <w:rsid w:val="00FA435F"/>
  </w:style>
  <w:style w:type="paragraph" w:styleId="Header">
    <w:name w:val="header"/>
    <w:basedOn w:val="Normal"/>
    <w:link w:val="HeaderChar"/>
    <w:uiPriority w:val="99"/>
    <w:rsid w:val="00FA435F"/>
    <w:pPr>
      <w:tabs>
        <w:tab w:val="center" w:pos="4320"/>
        <w:tab w:val="right" w:pos="8640"/>
      </w:tabs>
    </w:pPr>
  </w:style>
  <w:style w:type="character" w:styleId="PageNumber">
    <w:name w:val="page number"/>
    <w:basedOn w:val="DefaultParagraphFont"/>
    <w:rsid w:val="00FA435F"/>
  </w:style>
  <w:style w:type="paragraph" w:styleId="Footer">
    <w:name w:val="footer"/>
    <w:basedOn w:val="Normal"/>
    <w:rsid w:val="00FA435F"/>
    <w:pPr>
      <w:tabs>
        <w:tab w:val="center" w:pos="4320"/>
        <w:tab w:val="right" w:pos="8640"/>
      </w:tabs>
    </w:pPr>
  </w:style>
  <w:style w:type="paragraph" w:styleId="BodyTextIndent">
    <w:name w:val="Body Text Indent"/>
    <w:basedOn w:val="Normal"/>
    <w:rsid w:val="00FA435F"/>
    <w:pPr>
      <w:tabs>
        <w:tab w:val="left" w:pos="-720"/>
        <w:tab w:val="left" w:pos="0"/>
      </w:tabs>
      <w:suppressAutoHyphens/>
      <w:spacing w:line="360" w:lineRule="auto"/>
      <w:ind w:left="720" w:hanging="720"/>
      <w:jc w:val="both"/>
    </w:pPr>
    <w:rPr>
      <w:rFonts w:ascii="Times New Roman" w:hAnsi="Times New Roman"/>
      <w:spacing w:val="-3"/>
    </w:rPr>
  </w:style>
  <w:style w:type="paragraph" w:styleId="BodyTextIndent2">
    <w:name w:val="Body Text Indent 2"/>
    <w:basedOn w:val="Normal"/>
    <w:rsid w:val="00FA435F"/>
    <w:pPr>
      <w:tabs>
        <w:tab w:val="left" w:pos="720"/>
      </w:tabs>
      <w:spacing w:line="360" w:lineRule="auto"/>
      <w:ind w:left="709" w:hanging="709"/>
      <w:jc w:val="both"/>
    </w:pPr>
    <w:rPr>
      <w:rFonts w:ascii="Times New Roman" w:hAnsi="Times New Roman"/>
    </w:rPr>
  </w:style>
  <w:style w:type="paragraph" w:styleId="BodyText">
    <w:name w:val="Body Text"/>
    <w:basedOn w:val="Normal"/>
    <w:rsid w:val="00FA435F"/>
    <w:pPr>
      <w:tabs>
        <w:tab w:val="left" w:pos="-720"/>
        <w:tab w:val="left" w:pos="4536"/>
        <w:tab w:val="left" w:pos="6804"/>
      </w:tabs>
      <w:suppressAutoHyphens/>
      <w:jc w:val="both"/>
    </w:pPr>
    <w:rPr>
      <w:rFonts w:ascii="Tahoma" w:hAnsi="Tahoma"/>
      <w:spacing w:val="-3"/>
      <w:sz w:val="22"/>
    </w:rPr>
  </w:style>
  <w:style w:type="paragraph" w:styleId="BodyText2">
    <w:name w:val="Body Text 2"/>
    <w:basedOn w:val="Normal"/>
    <w:rsid w:val="00FA435F"/>
    <w:pPr>
      <w:tabs>
        <w:tab w:val="left" w:pos="-720"/>
        <w:tab w:val="left" w:pos="4536"/>
        <w:tab w:val="left" w:pos="6804"/>
      </w:tabs>
      <w:suppressAutoHyphens/>
      <w:jc w:val="right"/>
    </w:pPr>
    <w:rPr>
      <w:rFonts w:ascii="Tahoma" w:hAnsi="Tahoma"/>
      <w:spacing w:val="-3"/>
      <w:sz w:val="22"/>
    </w:rPr>
  </w:style>
  <w:style w:type="paragraph" w:styleId="BodyTextIndent3">
    <w:name w:val="Body Text Indent 3"/>
    <w:basedOn w:val="Normal"/>
    <w:rsid w:val="00FA435F"/>
    <w:pPr>
      <w:ind w:right="1350" w:firstLine="720"/>
    </w:pPr>
    <w:rPr>
      <w:rFonts w:ascii="Tahoma" w:hAnsi="Tahoma"/>
      <w:sz w:val="22"/>
    </w:rPr>
  </w:style>
  <w:style w:type="character" w:customStyle="1" w:styleId="HeaderChar">
    <w:name w:val="Header Char"/>
    <w:basedOn w:val="DefaultParagraphFont"/>
    <w:link w:val="Header"/>
    <w:uiPriority w:val="99"/>
    <w:rsid w:val="0095652B"/>
    <w:rPr>
      <w:rFonts w:ascii="Times Roman" w:hAnsi="Times Roman"/>
      <w:sz w:val="24"/>
      <w:lang w:val="en-GB" w:eastAsia="en-US"/>
    </w:rPr>
  </w:style>
  <w:style w:type="paragraph" w:styleId="BalloonText">
    <w:name w:val="Balloon Text"/>
    <w:basedOn w:val="Normal"/>
    <w:link w:val="BalloonTextChar"/>
    <w:rsid w:val="0095652B"/>
    <w:rPr>
      <w:rFonts w:ascii="Tahoma" w:hAnsi="Tahoma" w:cs="Tahoma"/>
      <w:sz w:val="16"/>
      <w:szCs w:val="16"/>
    </w:rPr>
  </w:style>
  <w:style w:type="character" w:customStyle="1" w:styleId="BalloonTextChar">
    <w:name w:val="Balloon Text Char"/>
    <w:basedOn w:val="DefaultParagraphFont"/>
    <w:link w:val="BalloonText"/>
    <w:rsid w:val="0095652B"/>
    <w:rPr>
      <w:rFonts w:ascii="Tahoma" w:hAnsi="Tahoma" w:cs="Tahoma"/>
      <w:sz w:val="16"/>
      <w:szCs w:val="16"/>
      <w:lang w:val="en-GB" w:eastAsia="en-US"/>
    </w:rPr>
  </w:style>
  <w:style w:type="paragraph" w:styleId="ListParagraph">
    <w:name w:val="List Paragraph"/>
    <w:basedOn w:val="Normal"/>
    <w:uiPriority w:val="34"/>
    <w:qFormat/>
    <w:rsid w:val="00A67BE7"/>
    <w:pPr>
      <w:ind w:left="720"/>
      <w:contextualSpacing/>
    </w:pPr>
  </w:style>
  <w:style w:type="paragraph" w:customStyle="1" w:styleId="LegalPara1">
    <w:name w:val="LegalPara1"/>
    <w:basedOn w:val="Heading1"/>
    <w:next w:val="TOC9"/>
    <w:autoRedefine/>
    <w:rsid w:val="00BE1F87"/>
    <w:pPr>
      <w:keepLines w:val="0"/>
      <w:widowControl/>
      <w:numPr>
        <w:numId w:val="46"/>
      </w:numPr>
      <w:tabs>
        <w:tab w:val="left" w:pos="741"/>
      </w:tabs>
      <w:spacing w:before="360" w:after="240"/>
      <w:ind w:hanging="720"/>
    </w:pPr>
    <w:rPr>
      <w:rFonts w:asciiTheme="minorHAnsi" w:eastAsia="Times New Roman" w:hAnsiTheme="minorHAnsi" w:cs="Times New Roman"/>
      <w:bCs w:val="0"/>
      <w:color w:val="auto"/>
      <w:sz w:val="22"/>
      <w:szCs w:val="22"/>
    </w:rPr>
  </w:style>
  <w:style w:type="paragraph" w:styleId="NoSpacing">
    <w:name w:val="No Spacing"/>
    <w:uiPriority w:val="1"/>
    <w:qFormat/>
    <w:rsid w:val="00793C06"/>
    <w:rPr>
      <w:rFonts w:asciiTheme="minorHAnsi" w:eastAsiaTheme="minorHAnsi" w:hAnsiTheme="minorHAnsi" w:cstheme="minorBidi"/>
      <w:sz w:val="22"/>
      <w:szCs w:val="22"/>
      <w:lang w:val="en-GB" w:eastAsia="en-US"/>
    </w:rPr>
  </w:style>
  <w:style w:type="character" w:customStyle="1" w:styleId="Heading1Char">
    <w:name w:val="Heading 1 Char"/>
    <w:basedOn w:val="DefaultParagraphFont"/>
    <w:link w:val="Heading1"/>
    <w:rsid w:val="00793C06"/>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LOCUM CONTRACT - EMPLOYMENT</vt:lpstr>
    </vt:vector>
  </TitlesOfParts>
  <Company>Medical Association</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 CONTRACT - EMPLOYMENT</dc:title>
  <dc:creator>JENNY</dc:creator>
  <cp:lastModifiedBy>Megan Thomas</cp:lastModifiedBy>
  <cp:revision>14</cp:revision>
  <cp:lastPrinted>2011-07-18T02:02:00Z</cp:lastPrinted>
  <dcterms:created xsi:type="dcterms:W3CDTF">2013-10-03T02:17:00Z</dcterms:created>
  <dcterms:modified xsi:type="dcterms:W3CDTF">2016-10-27T02:20:00Z</dcterms:modified>
</cp:coreProperties>
</file>