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714B" w14:textId="4A470630" w:rsidR="004F078B" w:rsidRDefault="004F078B" w:rsidP="004F078B">
      <w:pPr>
        <w:rPr>
          <w:rFonts w:ascii="Arial" w:hAnsi="Arial" w:cs="Arial"/>
          <w:sz w:val="18"/>
          <w:szCs w:val="18"/>
          <w:lang w:val="en-US"/>
        </w:rPr>
      </w:pPr>
    </w:p>
    <w:p w14:paraId="21C54544" w14:textId="7A4A9C5B" w:rsidR="00816FF1" w:rsidRPr="00B017BA" w:rsidRDefault="004F078B" w:rsidP="00A5194F">
      <w:pPr>
        <w:tabs>
          <w:tab w:val="left" w:pos="1680"/>
        </w:tabs>
        <w:jc w:val="center"/>
        <w:rPr>
          <w:rFonts w:ascii="Engravers MT" w:hAnsi="Engravers MT" w:cs="Arial"/>
          <w:b/>
          <w:color w:val="FFFFFF" w:themeColor="background1"/>
          <w:sz w:val="28"/>
          <w:szCs w:val="28"/>
          <w:lang w:val="en-US"/>
        </w:rPr>
      </w:pPr>
      <w:r w:rsidRPr="00B017BA">
        <w:rPr>
          <w:rFonts w:ascii="Engravers MT" w:hAnsi="Engravers MT" w:cs="Arial"/>
          <w:b/>
          <w:color w:val="FFFFFF" w:themeColor="background1"/>
          <w:sz w:val="28"/>
          <w:szCs w:val="28"/>
          <w:highlight w:val="red"/>
          <w:lang w:val="en-US"/>
        </w:rPr>
        <w:t xml:space="preserve">Management </w:t>
      </w:r>
      <w:r w:rsidR="00A5194F" w:rsidRPr="00B017BA">
        <w:rPr>
          <w:rFonts w:ascii="Engravers MT" w:hAnsi="Engravers MT" w:cs="Arial"/>
          <w:b/>
          <w:color w:val="FFFFFF" w:themeColor="background1"/>
          <w:sz w:val="28"/>
          <w:szCs w:val="28"/>
          <w:highlight w:val="red"/>
          <w:lang w:val="en-US"/>
        </w:rPr>
        <w:t xml:space="preserve">   </w:t>
      </w:r>
      <w:r w:rsidRPr="00B017BA">
        <w:rPr>
          <w:rFonts w:ascii="Engravers MT" w:hAnsi="Engravers MT" w:cs="Arial"/>
          <w:b/>
          <w:color w:val="FFFFFF" w:themeColor="background1"/>
          <w:sz w:val="28"/>
          <w:szCs w:val="28"/>
          <w:highlight w:val="red"/>
          <w:lang w:val="en-US"/>
        </w:rPr>
        <w:t>Team</w:t>
      </w:r>
    </w:p>
    <w:p w14:paraId="74BC63AF" w14:textId="337D30A9" w:rsidR="004F078B" w:rsidRPr="00A5194F" w:rsidRDefault="004F078B" w:rsidP="004F078B">
      <w:pPr>
        <w:tabs>
          <w:tab w:val="left" w:pos="1680"/>
        </w:tabs>
        <w:rPr>
          <w:rFonts w:ascii="Engravers MT" w:hAnsi="Engravers MT" w:cs="Arial"/>
          <w:sz w:val="18"/>
          <w:szCs w:val="18"/>
          <w:lang w:val="en-US"/>
        </w:rPr>
      </w:pPr>
    </w:p>
    <w:p w14:paraId="64C09524" w14:textId="28CBC3E5" w:rsidR="004F078B" w:rsidRPr="009206BE" w:rsidRDefault="00A5194F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Gen</w:t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eral Manager</w:t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="004F078B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  <w:t>Mr Jackson Oppy</w:t>
      </w:r>
    </w:p>
    <w:p w14:paraId="5A12FBD6" w14:textId="7041CDFA" w:rsidR="004F078B" w:rsidRPr="009206BE" w:rsidRDefault="004F078B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</w:p>
    <w:p w14:paraId="2787EE4D" w14:textId="77777777" w:rsidR="00A5194F" w:rsidRPr="009206BE" w:rsidRDefault="00A5194F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</w:p>
    <w:p w14:paraId="27950BE8" w14:textId="0CE8EBAE" w:rsidR="004F078B" w:rsidRPr="009206BE" w:rsidRDefault="004F078B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Director of Nursing</w:t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  <w:t>Ms Tarryn Argus</w:t>
      </w:r>
    </w:p>
    <w:p w14:paraId="5EA62EE7" w14:textId="24CDCAD4" w:rsidR="004F078B" w:rsidRPr="009206BE" w:rsidRDefault="004F078B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</w:p>
    <w:p w14:paraId="05EAEC1A" w14:textId="77777777" w:rsidR="00A5194F" w:rsidRPr="009206BE" w:rsidRDefault="00A5194F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</w:p>
    <w:p w14:paraId="0D2C94C5" w14:textId="102AED9A" w:rsidR="004F078B" w:rsidRPr="009206BE" w:rsidRDefault="004F078B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 xml:space="preserve">Quality and Safety </w:t>
      </w:r>
      <w:r w:rsidR="00B017BA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Manager</w:t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 xml:space="preserve"> (Complaints)</w:t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="00A5194F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 xml:space="preserve">      </w:t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Mr Wayne Hewetson</w:t>
      </w:r>
    </w:p>
    <w:p w14:paraId="7C6A5DC5" w14:textId="2070670E" w:rsidR="004F078B" w:rsidRPr="009206BE" w:rsidRDefault="004F078B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</w:p>
    <w:p w14:paraId="132E541D" w14:textId="77777777" w:rsidR="00A5194F" w:rsidRPr="009206BE" w:rsidRDefault="00A5194F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</w:p>
    <w:p w14:paraId="60140981" w14:textId="2528E2AF" w:rsidR="004F078B" w:rsidRPr="009206BE" w:rsidRDefault="004F078B" w:rsidP="004F078B">
      <w:pPr>
        <w:tabs>
          <w:tab w:val="left" w:pos="1680"/>
        </w:tabs>
        <w:rPr>
          <w:rFonts w:ascii="Engravers MT" w:hAnsi="Engravers MT" w:cs="Arial"/>
          <w:b/>
          <w:color w:val="0070C0"/>
          <w:sz w:val="18"/>
          <w:szCs w:val="18"/>
          <w:lang w:val="en-US"/>
        </w:rPr>
      </w:pP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Nurse Practitioner</w:t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ab/>
        <w:t>Mr Matthew Beverley</w:t>
      </w:r>
      <w:r w:rsidR="00B017BA"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-</w:t>
      </w:r>
      <w:r w:rsidRPr="009206BE">
        <w:rPr>
          <w:rFonts w:ascii="Engravers MT" w:hAnsi="Engravers MT" w:cs="Arial"/>
          <w:b/>
          <w:color w:val="0070C0"/>
          <w:sz w:val="18"/>
          <w:szCs w:val="18"/>
          <w:lang w:val="en-US"/>
        </w:rPr>
        <w:t>Stone</w:t>
      </w:r>
    </w:p>
    <w:p w14:paraId="4377AAED" w14:textId="60E53178" w:rsidR="00A5194F" w:rsidRDefault="00A5194F" w:rsidP="004F078B">
      <w:pPr>
        <w:tabs>
          <w:tab w:val="left" w:pos="1680"/>
        </w:tabs>
        <w:rPr>
          <w:rFonts w:ascii="Engravers MT" w:hAnsi="Engravers MT" w:cs="Arial"/>
          <w:sz w:val="18"/>
          <w:szCs w:val="18"/>
          <w:lang w:val="en-US"/>
        </w:rPr>
      </w:pPr>
    </w:p>
    <w:p w14:paraId="522BAABC" w14:textId="39EC3C18" w:rsidR="00A5194F" w:rsidRPr="009206BE" w:rsidRDefault="00A5194F" w:rsidP="00A5194F">
      <w:pPr>
        <w:tabs>
          <w:tab w:val="left" w:pos="1680"/>
        </w:tabs>
        <w:jc w:val="center"/>
        <w:rPr>
          <w:rFonts w:ascii="Engravers MT" w:hAnsi="Engravers MT" w:cs="Arial"/>
          <w:b/>
          <w:color w:val="FFFFFF" w:themeColor="background1"/>
          <w:sz w:val="28"/>
          <w:szCs w:val="28"/>
          <w:lang w:val="en-US"/>
        </w:rPr>
      </w:pPr>
      <w:r w:rsidRPr="009206BE">
        <w:rPr>
          <w:rFonts w:ascii="Engravers MT" w:hAnsi="Engravers MT" w:cs="Arial"/>
          <w:b/>
          <w:color w:val="FFFFFF" w:themeColor="background1"/>
          <w:sz w:val="28"/>
          <w:szCs w:val="28"/>
          <w:highlight w:val="red"/>
          <w:lang w:val="en-US"/>
        </w:rPr>
        <w:t xml:space="preserve">Organisational </w:t>
      </w:r>
      <w:r w:rsidRPr="009206BE">
        <w:rPr>
          <w:rFonts w:ascii="Engravers MT" w:hAnsi="Engravers MT" w:cs="Arial"/>
          <w:b/>
          <w:color w:val="FFFFFF" w:themeColor="background1"/>
          <w:sz w:val="28"/>
          <w:szCs w:val="28"/>
          <w:highlight w:val="red"/>
          <w:lang w:val="en-US"/>
        </w:rPr>
        <w:t xml:space="preserve">   </w:t>
      </w:r>
      <w:r w:rsidRPr="009206BE">
        <w:rPr>
          <w:rFonts w:ascii="Engravers MT" w:hAnsi="Engravers MT" w:cs="Arial"/>
          <w:b/>
          <w:color w:val="FFFFFF" w:themeColor="background1"/>
          <w:sz w:val="28"/>
          <w:szCs w:val="28"/>
          <w:highlight w:val="red"/>
          <w:lang w:val="en-US"/>
        </w:rPr>
        <w:t>Chart</w:t>
      </w:r>
    </w:p>
    <w:p w14:paraId="36CA4A3F" w14:textId="77777777" w:rsidR="00B017BA" w:rsidRPr="00B017BA" w:rsidRDefault="00B017BA" w:rsidP="00A5194F">
      <w:pPr>
        <w:tabs>
          <w:tab w:val="left" w:pos="1680"/>
        </w:tabs>
        <w:jc w:val="center"/>
        <w:rPr>
          <w:rFonts w:ascii="Engravers MT" w:hAnsi="Engravers MT" w:cs="Arial"/>
          <w:b/>
          <w:color w:val="0070C0"/>
          <w:sz w:val="20"/>
          <w:szCs w:val="20"/>
          <w:lang w:val="en-US"/>
        </w:rPr>
      </w:pPr>
    </w:p>
    <w:p w14:paraId="64DB544C" w14:textId="38021BA5" w:rsidR="004F078B" w:rsidRPr="004F078B" w:rsidRDefault="00A5194F" w:rsidP="004F078B">
      <w:pPr>
        <w:tabs>
          <w:tab w:val="left" w:pos="1680"/>
        </w:tabs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eastAsia="en-AU"/>
        </w:rPr>
        <w:drawing>
          <wp:inline distT="0" distB="0" distL="0" distR="0" wp14:anchorId="43EB591D" wp14:editId="6E31E573">
            <wp:extent cx="5731510" cy="36906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8B" w:rsidRPr="004F078B" w:rsidSect="00A51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34" w:footer="1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7BF5" w14:textId="77777777" w:rsidR="00797804" w:rsidRDefault="00797804" w:rsidP="00871F90">
      <w:pPr>
        <w:spacing w:after="0" w:line="240" w:lineRule="auto"/>
      </w:pPr>
      <w:r>
        <w:separator/>
      </w:r>
    </w:p>
  </w:endnote>
  <w:endnote w:type="continuationSeparator" w:id="0">
    <w:p w14:paraId="033DA540" w14:textId="77777777" w:rsidR="00797804" w:rsidRDefault="00797804" w:rsidP="0087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A5BCB" w14:textId="77777777" w:rsidR="008F0B22" w:rsidRDefault="008F0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E0FF" w14:textId="77777777" w:rsidR="00214BF9" w:rsidRDefault="00214B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F810644" wp14:editId="53DA4009">
          <wp:simplePos x="0" y="0"/>
          <wp:positionH relativeFrom="margin">
            <wp:posOffset>-191135</wp:posOffset>
          </wp:positionH>
          <wp:positionV relativeFrom="margin">
            <wp:posOffset>8618220</wp:posOffset>
          </wp:positionV>
          <wp:extent cx="844550" cy="3911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I-Assurance-Mark-ISO-9001-KEYB-1-300x1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CF6D" w14:textId="77777777" w:rsidR="008F0B22" w:rsidRDefault="008F0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5645" w14:textId="77777777" w:rsidR="00797804" w:rsidRDefault="00797804" w:rsidP="00871F90">
      <w:pPr>
        <w:spacing w:after="0" w:line="240" w:lineRule="auto"/>
      </w:pPr>
      <w:r>
        <w:separator/>
      </w:r>
    </w:p>
  </w:footnote>
  <w:footnote w:type="continuationSeparator" w:id="0">
    <w:p w14:paraId="2A94A6DB" w14:textId="77777777" w:rsidR="00797804" w:rsidRDefault="00797804" w:rsidP="0087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A707" w14:textId="77777777" w:rsidR="008F0B22" w:rsidRDefault="008F0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0E6B" w14:textId="3D208847" w:rsidR="00214BF9" w:rsidRDefault="00214BF9" w:rsidP="00871F90">
    <w:pPr>
      <w:pStyle w:val="Header"/>
      <w:jc w:val="right"/>
    </w:pPr>
    <w:bookmarkStart w:id="0" w:name="_GoBack"/>
    <w:bookmarkEnd w:id="0"/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0675C73" wp14:editId="4580BE2D">
          <wp:simplePos x="0" y="0"/>
          <wp:positionH relativeFrom="margin">
            <wp:posOffset>0</wp:posOffset>
          </wp:positionH>
          <wp:positionV relativeFrom="margin">
            <wp:posOffset>-791210</wp:posOffset>
          </wp:positionV>
          <wp:extent cx="922020" cy="692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-Hader-Clin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F790A" wp14:editId="4593506C">
              <wp:simplePos x="0" y="0"/>
              <wp:positionH relativeFrom="column">
                <wp:posOffset>3790950</wp:posOffset>
              </wp:positionH>
              <wp:positionV relativeFrom="paragraph">
                <wp:posOffset>-295910</wp:posOffset>
              </wp:positionV>
              <wp:extent cx="2054860" cy="809625"/>
              <wp:effectExtent l="0" t="0" r="254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486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AEE39" w14:textId="78967DDD" w:rsidR="00214BF9" w:rsidRPr="00B017BA" w:rsidRDefault="00A5194F" w:rsidP="009206BE">
                          <w:pPr>
                            <w:pStyle w:val="Header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017BA">
                            <w:rPr>
                              <w:b/>
                              <w:sz w:val="20"/>
                              <w:szCs w:val="20"/>
                            </w:rPr>
                            <w:t>The Hader Clinic</w:t>
                          </w:r>
                        </w:p>
                        <w:p w14:paraId="40677581" w14:textId="05BF3A6A" w:rsidR="00A5194F" w:rsidRDefault="00A5194F" w:rsidP="009206BE">
                          <w:pPr>
                            <w:pStyle w:val="Header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6 Townsend Rd St Albans Park</w:t>
                          </w:r>
                        </w:p>
                        <w:p w14:paraId="14309E05" w14:textId="77777777" w:rsidR="00B017BA" w:rsidRDefault="00B017BA" w:rsidP="009206BE">
                          <w:pPr>
                            <w:pStyle w:val="Header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2FE4064" w14:textId="075527DB" w:rsidR="00A5194F" w:rsidRPr="00B017BA" w:rsidRDefault="00B017BA" w:rsidP="009206BE">
                          <w:pPr>
                            <w:pStyle w:val="Header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7BA">
                            <w:rPr>
                              <w:b/>
                              <w:sz w:val="16"/>
                              <w:szCs w:val="16"/>
                            </w:rPr>
                            <w:t>Alcohol or Drug Withdrawal (detoxification)</w:t>
                          </w:r>
                        </w:p>
                        <w:p w14:paraId="127C7A47" w14:textId="2825F048" w:rsidR="00B017BA" w:rsidRPr="00B017BA" w:rsidRDefault="00B017BA" w:rsidP="009206BE">
                          <w:pPr>
                            <w:pStyle w:val="Header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017BA">
                            <w:rPr>
                              <w:b/>
                              <w:sz w:val="16"/>
                              <w:szCs w:val="16"/>
                            </w:rPr>
                            <w:t>Mental Health</w:t>
                          </w:r>
                        </w:p>
                        <w:p w14:paraId="65B1DD77" w14:textId="77777777" w:rsidR="00214BF9" w:rsidRPr="00871F90" w:rsidRDefault="00214BF9" w:rsidP="00A033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F7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8.5pt;margin-top:-23.3pt;width:161.8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" fillcolor="white [3201]" stroked="f" strokeweight=".5pt">
              <v:textbox>
                <w:txbxContent>
                  <w:p w14:paraId="2F9AEE39" w14:textId="78967DDD" w:rsidR="00214BF9" w:rsidRPr="00B017BA" w:rsidRDefault="00A5194F" w:rsidP="009206BE">
                    <w:pPr>
                      <w:pStyle w:val="Header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B017BA">
                      <w:rPr>
                        <w:b/>
                        <w:sz w:val="20"/>
                        <w:szCs w:val="20"/>
                      </w:rPr>
                      <w:t>The Hader Clinic</w:t>
                    </w:r>
                  </w:p>
                  <w:p w14:paraId="40677581" w14:textId="05BF3A6A" w:rsidR="00A5194F" w:rsidRDefault="00A5194F" w:rsidP="009206BE">
                    <w:pPr>
                      <w:pStyle w:val="Header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6 Townsend Rd St Albans Park</w:t>
                    </w:r>
                  </w:p>
                  <w:p w14:paraId="14309E05" w14:textId="77777777" w:rsidR="00B017BA" w:rsidRDefault="00B017BA" w:rsidP="009206BE">
                    <w:pPr>
                      <w:pStyle w:val="Header"/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14:paraId="52FE4064" w14:textId="075527DB" w:rsidR="00A5194F" w:rsidRPr="00B017BA" w:rsidRDefault="00B017BA" w:rsidP="009206BE">
                    <w:pPr>
                      <w:pStyle w:val="Header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B017BA">
                      <w:rPr>
                        <w:b/>
                        <w:sz w:val="16"/>
                        <w:szCs w:val="16"/>
                      </w:rPr>
                      <w:t>Alcohol or Drug Withdrawal (detoxification)</w:t>
                    </w:r>
                  </w:p>
                  <w:p w14:paraId="127C7A47" w14:textId="2825F048" w:rsidR="00B017BA" w:rsidRPr="00B017BA" w:rsidRDefault="00B017BA" w:rsidP="009206BE">
                    <w:pPr>
                      <w:pStyle w:val="Header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B017BA">
                      <w:rPr>
                        <w:b/>
                        <w:sz w:val="16"/>
                        <w:szCs w:val="16"/>
                      </w:rPr>
                      <w:t>Mental Health</w:t>
                    </w:r>
                  </w:p>
                  <w:p w14:paraId="65B1DD77" w14:textId="77777777" w:rsidR="00214BF9" w:rsidRPr="00871F90" w:rsidRDefault="00214BF9" w:rsidP="00A033B6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17BA">
      <w:t>Alcohol or Drug Withdrawel</w:t>
    </w:r>
  </w:p>
  <w:p w14:paraId="555BDEC9" w14:textId="77777777" w:rsidR="00214BF9" w:rsidRDefault="00214BF9" w:rsidP="00871F90">
    <w:pPr>
      <w:pStyle w:val="Header"/>
      <w:jc w:val="right"/>
    </w:pPr>
  </w:p>
  <w:p w14:paraId="407E9C89" w14:textId="77777777" w:rsidR="00214BF9" w:rsidRDefault="00214BF9" w:rsidP="00871F90">
    <w:pPr>
      <w:pStyle w:val="Header"/>
      <w:tabs>
        <w:tab w:val="left" w:pos="2359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45B37" w14:textId="77777777" w:rsidR="008F0B22" w:rsidRDefault="008F0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FDA"/>
    <w:multiLevelType w:val="multilevel"/>
    <w:tmpl w:val="BDF4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72F22"/>
    <w:multiLevelType w:val="multilevel"/>
    <w:tmpl w:val="D2BA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A3226"/>
    <w:multiLevelType w:val="multilevel"/>
    <w:tmpl w:val="2BF0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3C30"/>
    <w:multiLevelType w:val="multilevel"/>
    <w:tmpl w:val="8722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02D72"/>
    <w:multiLevelType w:val="hybridMultilevel"/>
    <w:tmpl w:val="F508C10C"/>
    <w:lvl w:ilvl="0" w:tplc="5B8209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38BA"/>
    <w:multiLevelType w:val="multilevel"/>
    <w:tmpl w:val="EB86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C1499"/>
    <w:multiLevelType w:val="hybridMultilevel"/>
    <w:tmpl w:val="CDD4C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5D8C"/>
    <w:multiLevelType w:val="hybridMultilevel"/>
    <w:tmpl w:val="20B40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5C9E"/>
    <w:multiLevelType w:val="multilevel"/>
    <w:tmpl w:val="D158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2632B"/>
    <w:multiLevelType w:val="hybridMultilevel"/>
    <w:tmpl w:val="83C22CE6"/>
    <w:lvl w:ilvl="0" w:tplc="DE40C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08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66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09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8D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E7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8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6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AA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B67B1"/>
    <w:multiLevelType w:val="hybridMultilevel"/>
    <w:tmpl w:val="88E06C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E67004"/>
    <w:multiLevelType w:val="multilevel"/>
    <w:tmpl w:val="275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5E27A8"/>
    <w:multiLevelType w:val="hybridMultilevel"/>
    <w:tmpl w:val="1B22724C"/>
    <w:lvl w:ilvl="0" w:tplc="4D1EC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1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20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CA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67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07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83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67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06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120A3"/>
    <w:multiLevelType w:val="hybridMultilevel"/>
    <w:tmpl w:val="7A46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34B"/>
    <w:multiLevelType w:val="multilevel"/>
    <w:tmpl w:val="1B0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434FB"/>
    <w:multiLevelType w:val="hybridMultilevel"/>
    <w:tmpl w:val="26E6D006"/>
    <w:lvl w:ilvl="0" w:tplc="DEB2C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B631E"/>
    <w:multiLevelType w:val="hybridMultilevel"/>
    <w:tmpl w:val="D7F20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C1240"/>
    <w:multiLevelType w:val="hybridMultilevel"/>
    <w:tmpl w:val="1B62C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4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E8"/>
    <w:rsid w:val="00041F1A"/>
    <w:rsid w:val="00067446"/>
    <w:rsid w:val="000749E1"/>
    <w:rsid w:val="00087F51"/>
    <w:rsid w:val="00091403"/>
    <w:rsid w:val="000B73F6"/>
    <w:rsid w:val="000C36DA"/>
    <w:rsid w:val="001271A7"/>
    <w:rsid w:val="00142825"/>
    <w:rsid w:val="00160C3E"/>
    <w:rsid w:val="00185FAF"/>
    <w:rsid w:val="001C140E"/>
    <w:rsid w:val="001E6A31"/>
    <w:rsid w:val="001F5752"/>
    <w:rsid w:val="00214BF9"/>
    <w:rsid w:val="0030731E"/>
    <w:rsid w:val="0036208E"/>
    <w:rsid w:val="003A50A3"/>
    <w:rsid w:val="003E1971"/>
    <w:rsid w:val="003E4F78"/>
    <w:rsid w:val="00442955"/>
    <w:rsid w:val="00497EE3"/>
    <w:rsid w:val="004D5010"/>
    <w:rsid w:val="004E3DA4"/>
    <w:rsid w:val="004F078B"/>
    <w:rsid w:val="00567CBA"/>
    <w:rsid w:val="00597044"/>
    <w:rsid w:val="005A496F"/>
    <w:rsid w:val="005C096D"/>
    <w:rsid w:val="005C5C07"/>
    <w:rsid w:val="0065040C"/>
    <w:rsid w:val="00653F60"/>
    <w:rsid w:val="006579E0"/>
    <w:rsid w:val="0066025B"/>
    <w:rsid w:val="00665911"/>
    <w:rsid w:val="00676E4A"/>
    <w:rsid w:val="00696FAF"/>
    <w:rsid w:val="006A4DC8"/>
    <w:rsid w:val="006E4B0A"/>
    <w:rsid w:val="006F5CD5"/>
    <w:rsid w:val="007424E8"/>
    <w:rsid w:val="007525D3"/>
    <w:rsid w:val="00760437"/>
    <w:rsid w:val="007828C3"/>
    <w:rsid w:val="00797804"/>
    <w:rsid w:val="007B35F5"/>
    <w:rsid w:val="007C2590"/>
    <w:rsid w:val="007E681E"/>
    <w:rsid w:val="007E75B7"/>
    <w:rsid w:val="00816FF1"/>
    <w:rsid w:val="00863CF5"/>
    <w:rsid w:val="00871F90"/>
    <w:rsid w:val="00883895"/>
    <w:rsid w:val="008F0B22"/>
    <w:rsid w:val="009206BE"/>
    <w:rsid w:val="0097189B"/>
    <w:rsid w:val="0099724D"/>
    <w:rsid w:val="009B2FA0"/>
    <w:rsid w:val="009B77DB"/>
    <w:rsid w:val="009F0188"/>
    <w:rsid w:val="00A033B6"/>
    <w:rsid w:val="00A04CD8"/>
    <w:rsid w:val="00A201AA"/>
    <w:rsid w:val="00A256DC"/>
    <w:rsid w:val="00A436BC"/>
    <w:rsid w:val="00A5194F"/>
    <w:rsid w:val="00A918BC"/>
    <w:rsid w:val="00A945F1"/>
    <w:rsid w:val="00AC050F"/>
    <w:rsid w:val="00AC7477"/>
    <w:rsid w:val="00AE3D8F"/>
    <w:rsid w:val="00AF2516"/>
    <w:rsid w:val="00B017BA"/>
    <w:rsid w:val="00B55DF4"/>
    <w:rsid w:val="00B77620"/>
    <w:rsid w:val="00B833E1"/>
    <w:rsid w:val="00C12209"/>
    <w:rsid w:val="00C523B2"/>
    <w:rsid w:val="00CC6950"/>
    <w:rsid w:val="00CF1688"/>
    <w:rsid w:val="00D15C6C"/>
    <w:rsid w:val="00D16971"/>
    <w:rsid w:val="00D24057"/>
    <w:rsid w:val="00D91E2A"/>
    <w:rsid w:val="00D923FF"/>
    <w:rsid w:val="00E27BE6"/>
    <w:rsid w:val="00E30533"/>
    <w:rsid w:val="00EB2F6B"/>
    <w:rsid w:val="00F223B7"/>
    <w:rsid w:val="00F4645D"/>
    <w:rsid w:val="00F52C14"/>
    <w:rsid w:val="00F6652F"/>
    <w:rsid w:val="00F74FE1"/>
    <w:rsid w:val="00F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45A05"/>
  <w15:docId w15:val="{4A381620-0364-4ECB-8D0F-58B2C404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6C"/>
  </w:style>
  <w:style w:type="paragraph" w:styleId="Heading1">
    <w:name w:val="heading 1"/>
    <w:basedOn w:val="Normal"/>
    <w:link w:val="Heading1Char"/>
    <w:uiPriority w:val="9"/>
    <w:qFormat/>
    <w:rsid w:val="00087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08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90"/>
  </w:style>
  <w:style w:type="paragraph" w:styleId="Footer">
    <w:name w:val="footer"/>
    <w:basedOn w:val="Normal"/>
    <w:link w:val="FooterChar"/>
    <w:uiPriority w:val="99"/>
    <w:unhideWhenUsed/>
    <w:rsid w:val="00871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90"/>
  </w:style>
  <w:style w:type="paragraph" w:styleId="BalloonText">
    <w:name w:val="Balloon Text"/>
    <w:basedOn w:val="Normal"/>
    <w:link w:val="BalloonTextChar"/>
    <w:uiPriority w:val="99"/>
    <w:semiHidden/>
    <w:unhideWhenUsed/>
    <w:rsid w:val="008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7F51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87F5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8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7F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7F51"/>
    <w:rPr>
      <w:rFonts w:ascii="Arial" w:eastAsia="Times New Roman" w:hAnsi="Arial" w:cs="Arial"/>
      <w:vanish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8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DF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67446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BF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3F60"/>
    <w:rPr>
      <w:i/>
      <w:iCs/>
    </w:rPr>
  </w:style>
  <w:style w:type="paragraph" w:styleId="ListParagraph">
    <w:name w:val="List Paragraph"/>
    <w:basedOn w:val="Normal"/>
    <w:uiPriority w:val="34"/>
    <w:qFormat/>
    <w:rsid w:val="0069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858">
                  <w:marLeft w:val="0"/>
                  <w:marRight w:val="0"/>
                  <w:marTop w:val="0"/>
                  <w:marBottom w:val="1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F6F6F6"/>
                        <w:left w:val="single" w:sz="18" w:space="23" w:color="FDBE0F"/>
                        <w:bottom w:val="single" w:sz="6" w:space="20" w:color="F6F6F6"/>
                        <w:right w:val="single" w:sz="6" w:space="21" w:color="F6F6F6"/>
                      </w:divBdr>
                      <w:divsChild>
                        <w:div w:id="124934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794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87639">
          <w:marLeft w:val="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689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0386">
          <w:marLeft w:val="0"/>
          <w:marRight w:val="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974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4026">
                  <w:marLeft w:val="0"/>
                  <w:marRight w:val="0"/>
                  <w:marTop w:val="0"/>
                  <w:marBottom w:val="1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F6F6F6"/>
                        <w:left w:val="single" w:sz="18" w:space="23" w:color="FDBE0F"/>
                        <w:bottom w:val="single" w:sz="6" w:space="20" w:color="F6F6F6"/>
                        <w:right w:val="single" w:sz="6" w:space="21" w:color="F6F6F6"/>
                      </w:divBdr>
                      <w:divsChild>
                        <w:div w:id="159832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19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5F58-CA52-450E-B656-3276A7FA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Wayne Hewetson</cp:lastModifiedBy>
  <cp:revision>2</cp:revision>
  <cp:lastPrinted>2021-03-16T02:27:00Z</cp:lastPrinted>
  <dcterms:created xsi:type="dcterms:W3CDTF">2021-03-16T02:47:00Z</dcterms:created>
  <dcterms:modified xsi:type="dcterms:W3CDTF">2021-03-16T02:47:00Z</dcterms:modified>
</cp:coreProperties>
</file>