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AF742" w14:textId="77777777" w:rsidR="00EF0DA8" w:rsidRDefault="00EF0DA8" w:rsidP="00EF0DA8">
      <w:pPr>
        <w:pStyle w:val="Topptekst"/>
        <w:ind w:left="5670"/>
      </w:pPr>
      <w:bookmarkStart w:id="0" w:name="_GoBack"/>
      <w:bookmarkEnd w:id="0"/>
      <w:r>
        <w:rPr>
          <w:noProof/>
          <w:lang w:eastAsia="nb-NO"/>
        </w:rPr>
        <w:drawing>
          <wp:anchor distT="0" distB="0" distL="114300" distR="114300" simplePos="0" relativeHeight="251659264" behindDoc="1" locked="0" layoutInCell="1" allowOverlap="1" wp14:anchorId="12768355" wp14:editId="6798FD63">
            <wp:simplePos x="0" y="0"/>
            <wp:positionH relativeFrom="margin">
              <wp:align>right</wp:align>
            </wp:positionH>
            <wp:positionV relativeFrom="paragraph">
              <wp:posOffset>184785</wp:posOffset>
            </wp:positionV>
            <wp:extent cx="2505600" cy="316800"/>
            <wp:effectExtent l="0" t="0" r="0" b="7620"/>
            <wp:wrapNone/>
            <wp:docPr id="4" name="Bilde 4" descr="Et bilde som inneholder himmel, skilt, obje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 Interkommunale Ra╠èd_280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600" cy="316800"/>
                    </a:xfrm>
                    <a:prstGeom prst="rect">
                      <a:avLst/>
                    </a:prstGeom>
                  </pic:spPr>
                </pic:pic>
              </a:graphicData>
            </a:graphic>
            <wp14:sizeRelH relativeFrom="page">
              <wp14:pctWidth>0</wp14:pctWidth>
            </wp14:sizeRelH>
            <wp14:sizeRelV relativeFrom="page">
              <wp14:pctHeight>0</wp14:pctHeight>
            </wp14:sizeRelV>
          </wp:anchor>
        </w:drawing>
      </w:r>
    </w:p>
    <w:p w14:paraId="647C9FC7" w14:textId="77777777" w:rsidR="0092215E" w:rsidRDefault="0092215E"/>
    <w:p w14:paraId="1C0A786D" w14:textId="77777777" w:rsidR="004C24A9" w:rsidRDefault="004C24A9"/>
    <w:p w14:paraId="58BAACFC" w14:textId="77777777" w:rsidR="004C24A9" w:rsidRDefault="004C24A9"/>
    <w:p w14:paraId="0C8B3304" w14:textId="77777777" w:rsidR="004C24A9" w:rsidRDefault="004C24A9"/>
    <w:p w14:paraId="5330D068" w14:textId="77777777" w:rsidR="0053351E" w:rsidRDefault="00963D32" w:rsidP="0053351E">
      <w:pPr>
        <w:pStyle w:val="Overskrift1"/>
        <w:rPr>
          <w:color w:val="012169"/>
        </w:rPr>
      </w:pPr>
      <w:r>
        <w:rPr>
          <w:color w:val="012169"/>
        </w:rPr>
        <w:t>REFERAT</w:t>
      </w:r>
    </w:p>
    <w:p w14:paraId="12B80937" w14:textId="77777777" w:rsidR="0053351E" w:rsidRPr="00FE56FF" w:rsidRDefault="0053351E" w:rsidP="0053351E"/>
    <w:p w14:paraId="394637E1" w14:textId="77777777" w:rsidR="0053351E" w:rsidRPr="00FE56FF" w:rsidRDefault="0053351E" w:rsidP="0053351E">
      <w:pPr>
        <w:rPr>
          <w:color w:val="012169"/>
          <w:sz w:val="36"/>
        </w:rPr>
      </w:pPr>
      <w:r>
        <w:rPr>
          <w:color w:val="012169"/>
          <w:sz w:val="36"/>
        </w:rPr>
        <w:t>Lister rådmannsutvalg</w:t>
      </w:r>
    </w:p>
    <w:p w14:paraId="55DA95B8" w14:textId="77777777" w:rsidR="0053351E" w:rsidRPr="00FE56FF" w:rsidRDefault="0053351E" w:rsidP="0053351E"/>
    <w:p w14:paraId="3DAE8BA9" w14:textId="77777777" w:rsidR="0053351E" w:rsidRDefault="0053351E" w:rsidP="0053351E">
      <w:pPr>
        <w:rPr>
          <w:sz w:val="24"/>
        </w:rPr>
      </w:pPr>
    </w:p>
    <w:p w14:paraId="6C30A7BC" w14:textId="77777777" w:rsidR="0053351E" w:rsidRDefault="0053351E" w:rsidP="0053351E">
      <w:pPr>
        <w:rPr>
          <w:sz w:val="24"/>
        </w:rPr>
      </w:pP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670"/>
        <w:gridCol w:w="1522"/>
      </w:tblGrid>
      <w:tr w:rsidR="0053351E" w:rsidRPr="00973F6D" w14:paraId="1DB76954" w14:textId="77777777" w:rsidTr="003A066A">
        <w:tc>
          <w:tcPr>
            <w:tcW w:w="1701" w:type="dxa"/>
          </w:tcPr>
          <w:p w14:paraId="219FD33B" w14:textId="77777777" w:rsidR="0053351E" w:rsidRPr="009444F5" w:rsidRDefault="0053351E" w:rsidP="003A066A">
            <w:pPr>
              <w:pStyle w:val="Overskrift2"/>
              <w:rPr>
                <w:color w:val="012169"/>
                <w:szCs w:val="24"/>
              </w:rPr>
            </w:pPr>
            <w:r w:rsidRPr="009444F5">
              <w:rPr>
                <w:color w:val="012169"/>
                <w:szCs w:val="24"/>
              </w:rPr>
              <w:t>Møtested</w:t>
            </w:r>
          </w:p>
        </w:tc>
        <w:tc>
          <w:tcPr>
            <w:tcW w:w="5670" w:type="dxa"/>
          </w:tcPr>
          <w:p w14:paraId="0B7742B2" w14:textId="77777777" w:rsidR="0053351E" w:rsidRPr="009444F5" w:rsidRDefault="0053351E" w:rsidP="003A066A">
            <w:pPr>
              <w:rPr>
                <w:b/>
                <w:bCs/>
                <w:color w:val="012169"/>
                <w:sz w:val="24"/>
                <w:szCs w:val="24"/>
              </w:rPr>
            </w:pPr>
            <w:r>
              <w:rPr>
                <w:b/>
                <w:bCs/>
                <w:color w:val="012169"/>
                <w:sz w:val="24"/>
                <w:szCs w:val="24"/>
              </w:rPr>
              <w:t>Postgården  - Lyngdal</w:t>
            </w:r>
          </w:p>
        </w:tc>
        <w:tc>
          <w:tcPr>
            <w:tcW w:w="1522" w:type="dxa"/>
          </w:tcPr>
          <w:p w14:paraId="79466C58" w14:textId="77777777" w:rsidR="0053351E" w:rsidRPr="00973F6D" w:rsidRDefault="0053351E" w:rsidP="003A066A">
            <w:pPr>
              <w:rPr>
                <w:color w:val="012169"/>
                <w:sz w:val="24"/>
                <w:szCs w:val="24"/>
              </w:rPr>
            </w:pPr>
            <w:r w:rsidRPr="00973F6D">
              <w:rPr>
                <w:color w:val="012169"/>
                <w:sz w:val="24"/>
                <w:szCs w:val="24"/>
              </w:rPr>
              <w:t>Ansvar for oppfølgning</w:t>
            </w:r>
          </w:p>
        </w:tc>
      </w:tr>
      <w:tr w:rsidR="0053351E" w:rsidRPr="00815414" w14:paraId="0CF652AB" w14:textId="77777777" w:rsidTr="003A066A">
        <w:tc>
          <w:tcPr>
            <w:tcW w:w="1701" w:type="dxa"/>
          </w:tcPr>
          <w:p w14:paraId="20506AA6" w14:textId="77777777" w:rsidR="0053351E" w:rsidRPr="00815414" w:rsidRDefault="0053351E" w:rsidP="003A066A">
            <w:pPr>
              <w:rPr>
                <w:rFonts w:cstheme="minorHAnsi"/>
                <w:color w:val="012169"/>
                <w:sz w:val="24"/>
                <w:szCs w:val="24"/>
              </w:rPr>
            </w:pPr>
            <w:r w:rsidRPr="00815414">
              <w:rPr>
                <w:rFonts w:cstheme="minorHAnsi"/>
                <w:color w:val="012169"/>
                <w:sz w:val="24"/>
                <w:szCs w:val="24"/>
              </w:rPr>
              <w:t>Møtetidspunkt</w:t>
            </w:r>
          </w:p>
        </w:tc>
        <w:tc>
          <w:tcPr>
            <w:tcW w:w="5670" w:type="dxa"/>
          </w:tcPr>
          <w:p w14:paraId="48181F72" w14:textId="77777777" w:rsidR="0053351E" w:rsidRPr="00815414" w:rsidRDefault="0053351E" w:rsidP="003A066A">
            <w:pPr>
              <w:rPr>
                <w:rFonts w:cstheme="minorHAnsi"/>
                <w:color w:val="012169"/>
                <w:sz w:val="24"/>
                <w:szCs w:val="24"/>
              </w:rPr>
            </w:pPr>
            <w:r w:rsidRPr="00815414">
              <w:rPr>
                <w:rFonts w:cstheme="minorHAnsi"/>
                <w:color w:val="012169"/>
                <w:sz w:val="24"/>
                <w:szCs w:val="24"/>
              </w:rPr>
              <w:t>Dato:       26.05.20</w:t>
            </w:r>
          </w:p>
          <w:p w14:paraId="607B3AA5" w14:textId="77777777" w:rsidR="0053351E" w:rsidRPr="00815414" w:rsidRDefault="0053351E" w:rsidP="003A066A">
            <w:pPr>
              <w:rPr>
                <w:rFonts w:cstheme="minorHAnsi"/>
                <w:color w:val="012169"/>
                <w:sz w:val="24"/>
                <w:szCs w:val="24"/>
              </w:rPr>
            </w:pPr>
            <w:r w:rsidRPr="00815414">
              <w:rPr>
                <w:rFonts w:cstheme="minorHAnsi"/>
                <w:color w:val="012169"/>
                <w:sz w:val="24"/>
                <w:szCs w:val="24"/>
              </w:rPr>
              <w:t>Klokken 0900 - 1400</w:t>
            </w:r>
          </w:p>
        </w:tc>
        <w:tc>
          <w:tcPr>
            <w:tcW w:w="1522" w:type="dxa"/>
          </w:tcPr>
          <w:p w14:paraId="7285AACC" w14:textId="77777777" w:rsidR="0053351E" w:rsidRPr="00815414" w:rsidRDefault="0053351E" w:rsidP="003A066A">
            <w:pPr>
              <w:ind w:left="1416"/>
              <w:rPr>
                <w:rFonts w:cstheme="minorHAnsi"/>
                <w:color w:val="012169"/>
                <w:sz w:val="24"/>
                <w:szCs w:val="24"/>
              </w:rPr>
            </w:pPr>
          </w:p>
        </w:tc>
      </w:tr>
      <w:tr w:rsidR="0053351E" w:rsidRPr="00815414" w14:paraId="0F75D3D6" w14:textId="77777777" w:rsidTr="003A066A">
        <w:tc>
          <w:tcPr>
            <w:tcW w:w="1701" w:type="dxa"/>
          </w:tcPr>
          <w:p w14:paraId="60CE15A7" w14:textId="77777777" w:rsidR="0053351E" w:rsidRPr="00815414" w:rsidRDefault="0053351E" w:rsidP="003A066A">
            <w:pPr>
              <w:rPr>
                <w:rFonts w:cstheme="minorHAnsi"/>
                <w:color w:val="012169"/>
                <w:sz w:val="24"/>
                <w:szCs w:val="24"/>
              </w:rPr>
            </w:pPr>
            <w:r w:rsidRPr="00815414">
              <w:rPr>
                <w:rFonts w:cstheme="minorHAnsi"/>
                <w:color w:val="012169"/>
                <w:sz w:val="24"/>
                <w:szCs w:val="24"/>
              </w:rPr>
              <w:t>Tilstede</w:t>
            </w:r>
          </w:p>
        </w:tc>
        <w:tc>
          <w:tcPr>
            <w:tcW w:w="5670" w:type="dxa"/>
          </w:tcPr>
          <w:p w14:paraId="5D2195F6" w14:textId="77777777" w:rsidR="0053351E" w:rsidRPr="00815414" w:rsidRDefault="0053351E" w:rsidP="003A066A">
            <w:pPr>
              <w:rPr>
                <w:rFonts w:cstheme="minorHAnsi"/>
                <w:color w:val="012169"/>
                <w:sz w:val="24"/>
                <w:szCs w:val="24"/>
              </w:rPr>
            </w:pPr>
            <w:r w:rsidRPr="00815414">
              <w:rPr>
                <w:rFonts w:cstheme="minorHAnsi"/>
                <w:color w:val="012169"/>
                <w:sz w:val="24"/>
                <w:szCs w:val="24"/>
              </w:rPr>
              <w:t>Jens Arild Johannessen – Kvinesdal kommune</w:t>
            </w:r>
          </w:p>
          <w:p w14:paraId="6C82E697" w14:textId="77777777" w:rsidR="0053351E" w:rsidRPr="00815414" w:rsidRDefault="0053351E" w:rsidP="003A066A">
            <w:pPr>
              <w:rPr>
                <w:rFonts w:cstheme="minorHAnsi"/>
                <w:color w:val="012169"/>
                <w:sz w:val="24"/>
                <w:szCs w:val="24"/>
              </w:rPr>
            </w:pPr>
            <w:r w:rsidRPr="00815414">
              <w:rPr>
                <w:rFonts w:cstheme="minorHAnsi"/>
                <w:color w:val="012169"/>
                <w:sz w:val="24"/>
                <w:szCs w:val="24"/>
              </w:rPr>
              <w:t xml:space="preserve">Inge Stangeland – Sirdal </w:t>
            </w:r>
          </w:p>
          <w:p w14:paraId="74D52218" w14:textId="77777777" w:rsidR="0053351E" w:rsidRPr="00815414" w:rsidRDefault="0053351E" w:rsidP="003A066A">
            <w:pPr>
              <w:rPr>
                <w:rFonts w:cstheme="minorHAnsi"/>
                <w:color w:val="012169"/>
                <w:sz w:val="24"/>
                <w:szCs w:val="24"/>
              </w:rPr>
            </w:pPr>
            <w:r w:rsidRPr="00815414">
              <w:rPr>
                <w:rFonts w:cstheme="minorHAnsi"/>
                <w:color w:val="012169"/>
                <w:sz w:val="24"/>
                <w:szCs w:val="24"/>
              </w:rPr>
              <w:t>Bernhard Nilsen – Flekkefjord</w:t>
            </w:r>
          </w:p>
          <w:p w14:paraId="2F89DAA5" w14:textId="77777777" w:rsidR="0053351E" w:rsidRPr="00815414" w:rsidRDefault="0053351E" w:rsidP="003A066A">
            <w:pPr>
              <w:rPr>
                <w:rFonts w:cstheme="minorHAnsi"/>
                <w:color w:val="012169"/>
                <w:sz w:val="24"/>
                <w:szCs w:val="24"/>
              </w:rPr>
            </w:pPr>
            <w:r w:rsidRPr="00815414">
              <w:rPr>
                <w:rFonts w:cstheme="minorHAnsi"/>
                <w:color w:val="012169"/>
                <w:sz w:val="24"/>
                <w:szCs w:val="24"/>
              </w:rPr>
              <w:t>Ståle Manneråk Kongsvik – Farsund</w:t>
            </w:r>
          </w:p>
          <w:p w14:paraId="5695C362" w14:textId="77777777" w:rsidR="0053351E" w:rsidRPr="00815414" w:rsidRDefault="0053351E" w:rsidP="003A066A">
            <w:pPr>
              <w:rPr>
                <w:rFonts w:cstheme="minorHAnsi"/>
                <w:color w:val="012169"/>
                <w:sz w:val="24"/>
                <w:szCs w:val="24"/>
              </w:rPr>
            </w:pPr>
            <w:r w:rsidRPr="00815414">
              <w:rPr>
                <w:rFonts w:cstheme="minorHAnsi"/>
                <w:color w:val="012169"/>
                <w:sz w:val="24"/>
                <w:szCs w:val="24"/>
              </w:rPr>
              <w:t>Kjell Olav Hæåk – Lyngdal</w:t>
            </w:r>
            <w:r w:rsidR="00022E9C" w:rsidRPr="00815414">
              <w:rPr>
                <w:rFonts w:cstheme="minorHAnsi"/>
                <w:color w:val="012169"/>
                <w:sz w:val="24"/>
                <w:szCs w:val="24"/>
              </w:rPr>
              <w:t xml:space="preserve"> (fra kl. 1130)</w:t>
            </w:r>
          </w:p>
          <w:p w14:paraId="4A755F77" w14:textId="77777777" w:rsidR="0053351E" w:rsidRPr="00815414" w:rsidRDefault="0053351E" w:rsidP="003A066A">
            <w:pPr>
              <w:rPr>
                <w:rFonts w:cstheme="minorHAnsi"/>
                <w:color w:val="012169"/>
                <w:sz w:val="24"/>
                <w:szCs w:val="24"/>
              </w:rPr>
            </w:pPr>
            <w:r w:rsidRPr="00815414">
              <w:rPr>
                <w:rFonts w:cstheme="minorHAnsi"/>
                <w:color w:val="012169"/>
                <w:sz w:val="24"/>
                <w:szCs w:val="24"/>
              </w:rPr>
              <w:t>Ivan Sagebakken – Hægebostad</w:t>
            </w:r>
          </w:p>
          <w:p w14:paraId="13DC4268" w14:textId="77777777" w:rsidR="0053351E" w:rsidRPr="00815414" w:rsidRDefault="0053351E" w:rsidP="003A066A">
            <w:pPr>
              <w:rPr>
                <w:rFonts w:cstheme="minorHAnsi"/>
                <w:color w:val="012169"/>
                <w:sz w:val="24"/>
                <w:szCs w:val="24"/>
              </w:rPr>
            </w:pPr>
          </w:p>
          <w:p w14:paraId="03EC5206" w14:textId="77777777" w:rsidR="0053351E" w:rsidRPr="00815414" w:rsidRDefault="0053351E" w:rsidP="003A066A">
            <w:pPr>
              <w:rPr>
                <w:rFonts w:cstheme="minorHAnsi"/>
                <w:color w:val="012169"/>
                <w:sz w:val="24"/>
                <w:szCs w:val="24"/>
              </w:rPr>
            </w:pPr>
            <w:r w:rsidRPr="00815414">
              <w:rPr>
                <w:rFonts w:cstheme="minorHAnsi"/>
                <w:color w:val="012169"/>
                <w:sz w:val="24"/>
                <w:szCs w:val="24"/>
              </w:rPr>
              <w:t>Svein Vangen – daglig leder Listerrådet</w:t>
            </w:r>
          </w:p>
          <w:p w14:paraId="1C13532C" w14:textId="77777777" w:rsidR="0053351E" w:rsidRPr="00815414" w:rsidRDefault="0053351E" w:rsidP="003A066A">
            <w:pPr>
              <w:rPr>
                <w:rFonts w:cstheme="minorHAnsi"/>
                <w:color w:val="012169"/>
                <w:sz w:val="24"/>
                <w:szCs w:val="24"/>
              </w:rPr>
            </w:pPr>
          </w:p>
        </w:tc>
        <w:tc>
          <w:tcPr>
            <w:tcW w:w="1522" w:type="dxa"/>
          </w:tcPr>
          <w:p w14:paraId="2C6A9228" w14:textId="77777777" w:rsidR="0053351E" w:rsidRPr="00815414" w:rsidRDefault="0053351E" w:rsidP="003A066A">
            <w:pPr>
              <w:rPr>
                <w:rFonts w:cstheme="minorHAnsi"/>
                <w:color w:val="012169"/>
                <w:sz w:val="24"/>
                <w:szCs w:val="24"/>
              </w:rPr>
            </w:pPr>
          </w:p>
        </w:tc>
      </w:tr>
      <w:tr w:rsidR="0053351E" w:rsidRPr="00815414" w14:paraId="0B2321AD" w14:textId="77777777" w:rsidTr="003A066A">
        <w:tc>
          <w:tcPr>
            <w:tcW w:w="1701" w:type="dxa"/>
          </w:tcPr>
          <w:p w14:paraId="364C8146" w14:textId="77777777" w:rsidR="0053351E" w:rsidRPr="00815414" w:rsidRDefault="0053351E" w:rsidP="003A066A">
            <w:pPr>
              <w:rPr>
                <w:rFonts w:cstheme="minorHAnsi"/>
                <w:color w:val="012169"/>
                <w:sz w:val="24"/>
                <w:szCs w:val="24"/>
              </w:rPr>
            </w:pPr>
            <w:r w:rsidRPr="00815414">
              <w:rPr>
                <w:rFonts w:cstheme="minorHAnsi"/>
                <w:color w:val="012169"/>
                <w:sz w:val="24"/>
                <w:szCs w:val="24"/>
              </w:rPr>
              <w:t>Forfall</w:t>
            </w:r>
          </w:p>
        </w:tc>
        <w:tc>
          <w:tcPr>
            <w:tcW w:w="5670" w:type="dxa"/>
          </w:tcPr>
          <w:p w14:paraId="30082DAD" w14:textId="77777777" w:rsidR="0053351E" w:rsidRPr="00815414" w:rsidRDefault="0053351E" w:rsidP="003A066A">
            <w:pPr>
              <w:rPr>
                <w:rFonts w:cstheme="minorHAnsi"/>
                <w:color w:val="012169"/>
                <w:sz w:val="24"/>
                <w:szCs w:val="24"/>
              </w:rPr>
            </w:pPr>
          </w:p>
        </w:tc>
        <w:tc>
          <w:tcPr>
            <w:tcW w:w="1522" w:type="dxa"/>
          </w:tcPr>
          <w:p w14:paraId="44CD181E" w14:textId="77777777" w:rsidR="0053351E" w:rsidRPr="00815414" w:rsidRDefault="0053351E" w:rsidP="003A066A">
            <w:pPr>
              <w:rPr>
                <w:rFonts w:cstheme="minorHAnsi"/>
                <w:color w:val="012169"/>
                <w:sz w:val="24"/>
                <w:szCs w:val="24"/>
              </w:rPr>
            </w:pPr>
          </w:p>
        </w:tc>
      </w:tr>
      <w:tr w:rsidR="0053351E" w:rsidRPr="00815414" w14:paraId="03EA28F1" w14:textId="77777777" w:rsidTr="003A066A">
        <w:trPr>
          <w:trHeight w:val="399"/>
        </w:trPr>
        <w:tc>
          <w:tcPr>
            <w:tcW w:w="1701" w:type="dxa"/>
          </w:tcPr>
          <w:p w14:paraId="5DCF971A" w14:textId="77777777" w:rsidR="0053351E" w:rsidRPr="00815414" w:rsidRDefault="0053351E" w:rsidP="003A066A">
            <w:pPr>
              <w:rPr>
                <w:rFonts w:cstheme="minorHAnsi"/>
                <w:color w:val="012169"/>
                <w:sz w:val="24"/>
                <w:szCs w:val="24"/>
              </w:rPr>
            </w:pPr>
            <w:r w:rsidRPr="00815414">
              <w:rPr>
                <w:rFonts w:cstheme="minorHAnsi"/>
                <w:color w:val="012169"/>
                <w:sz w:val="24"/>
                <w:szCs w:val="24"/>
              </w:rPr>
              <w:t>Referat</w:t>
            </w:r>
          </w:p>
        </w:tc>
        <w:tc>
          <w:tcPr>
            <w:tcW w:w="5670" w:type="dxa"/>
          </w:tcPr>
          <w:p w14:paraId="7FE4B58E" w14:textId="77777777" w:rsidR="0053351E" w:rsidRPr="00815414" w:rsidRDefault="0053351E" w:rsidP="0053351E">
            <w:pPr>
              <w:pStyle w:val="Listeavsnitt"/>
              <w:numPr>
                <w:ilvl w:val="0"/>
                <w:numId w:val="1"/>
              </w:numPr>
              <w:textAlignment w:val="center"/>
              <w:rPr>
                <w:rFonts w:asciiTheme="minorHAnsi" w:hAnsiTheme="minorHAnsi" w:cstheme="minorHAnsi"/>
                <w:color w:val="012169"/>
                <w:sz w:val="24"/>
                <w:szCs w:val="24"/>
              </w:rPr>
            </w:pPr>
            <w:r w:rsidRPr="00815414">
              <w:rPr>
                <w:rFonts w:asciiTheme="minorHAnsi" w:hAnsiTheme="minorHAnsi" w:cstheme="minorHAnsi"/>
                <w:color w:val="012169"/>
                <w:sz w:val="24"/>
                <w:szCs w:val="24"/>
              </w:rPr>
              <w:t>Rådmannsmøte 10.03.20</w:t>
            </w:r>
          </w:p>
          <w:p w14:paraId="0416051F" w14:textId="77777777" w:rsidR="0053351E" w:rsidRPr="00815414" w:rsidRDefault="0053351E" w:rsidP="003A066A">
            <w:pPr>
              <w:textAlignment w:val="center"/>
              <w:rPr>
                <w:rFonts w:cstheme="minorHAnsi"/>
                <w:color w:val="012169"/>
                <w:sz w:val="24"/>
                <w:szCs w:val="24"/>
              </w:rPr>
            </w:pPr>
          </w:p>
          <w:p w14:paraId="5BCF258A" w14:textId="77777777" w:rsidR="004A35AB" w:rsidRPr="00815414" w:rsidRDefault="004A35AB" w:rsidP="003A066A">
            <w:pPr>
              <w:textAlignment w:val="center"/>
              <w:rPr>
                <w:rFonts w:cstheme="minorHAnsi"/>
                <w:color w:val="012169"/>
                <w:sz w:val="24"/>
                <w:szCs w:val="24"/>
              </w:rPr>
            </w:pPr>
          </w:p>
          <w:p w14:paraId="34E01093" w14:textId="77777777" w:rsidR="007D6968" w:rsidRPr="00815414" w:rsidRDefault="007D6968" w:rsidP="003A066A">
            <w:pPr>
              <w:textAlignment w:val="center"/>
              <w:rPr>
                <w:rFonts w:cstheme="minorHAnsi"/>
                <w:color w:val="012169"/>
                <w:sz w:val="24"/>
                <w:szCs w:val="24"/>
              </w:rPr>
            </w:pPr>
          </w:p>
        </w:tc>
        <w:tc>
          <w:tcPr>
            <w:tcW w:w="1522" w:type="dxa"/>
          </w:tcPr>
          <w:p w14:paraId="12E8B165" w14:textId="77777777" w:rsidR="0053351E" w:rsidRPr="00815414" w:rsidRDefault="0053351E" w:rsidP="003A066A">
            <w:pPr>
              <w:rPr>
                <w:rFonts w:cstheme="minorHAnsi"/>
                <w:color w:val="012169"/>
                <w:sz w:val="24"/>
                <w:szCs w:val="24"/>
              </w:rPr>
            </w:pPr>
          </w:p>
        </w:tc>
      </w:tr>
      <w:tr w:rsidR="0053351E" w:rsidRPr="00815414" w14:paraId="20074DF3" w14:textId="77777777" w:rsidTr="003A066A">
        <w:trPr>
          <w:trHeight w:val="399"/>
        </w:trPr>
        <w:tc>
          <w:tcPr>
            <w:tcW w:w="1701" w:type="dxa"/>
          </w:tcPr>
          <w:p w14:paraId="49315056" w14:textId="77777777" w:rsidR="0053351E" w:rsidRPr="00815414" w:rsidRDefault="0053351E" w:rsidP="003A066A">
            <w:pPr>
              <w:rPr>
                <w:rFonts w:cstheme="minorHAnsi"/>
                <w:color w:val="012169"/>
                <w:sz w:val="24"/>
                <w:szCs w:val="24"/>
              </w:rPr>
            </w:pPr>
            <w:r w:rsidRPr="00815414">
              <w:rPr>
                <w:rFonts w:cstheme="minorHAnsi"/>
                <w:color w:val="012169"/>
                <w:sz w:val="24"/>
                <w:szCs w:val="24"/>
              </w:rPr>
              <w:lastRenderedPageBreak/>
              <w:t>RMU 14/20</w:t>
            </w:r>
          </w:p>
        </w:tc>
        <w:tc>
          <w:tcPr>
            <w:tcW w:w="5670" w:type="dxa"/>
          </w:tcPr>
          <w:p w14:paraId="03E3C238" w14:textId="77777777" w:rsidR="0053351E" w:rsidRPr="00815414" w:rsidRDefault="0053351E" w:rsidP="003A066A">
            <w:pPr>
              <w:rPr>
                <w:rFonts w:cstheme="minorHAnsi"/>
                <w:b/>
                <w:color w:val="012169"/>
                <w:sz w:val="24"/>
                <w:szCs w:val="24"/>
              </w:rPr>
            </w:pPr>
            <w:r w:rsidRPr="00815414">
              <w:rPr>
                <w:rFonts w:cstheme="minorHAnsi"/>
                <w:b/>
                <w:color w:val="012169"/>
                <w:sz w:val="24"/>
                <w:szCs w:val="24"/>
              </w:rPr>
              <w:t xml:space="preserve">Akuttberedskap barnevern og avtale med Kristiansand. </w:t>
            </w:r>
          </w:p>
          <w:p w14:paraId="539EA30D" w14:textId="77777777" w:rsidR="0053351E" w:rsidRPr="00815414" w:rsidRDefault="0053351E" w:rsidP="003A066A">
            <w:pPr>
              <w:rPr>
                <w:rFonts w:cstheme="minorHAnsi"/>
                <w:b/>
                <w:color w:val="012169"/>
                <w:sz w:val="24"/>
                <w:szCs w:val="24"/>
              </w:rPr>
            </w:pPr>
            <w:r w:rsidRPr="00815414">
              <w:rPr>
                <w:rFonts w:cstheme="minorHAnsi"/>
                <w:b/>
                <w:color w:val="012169"/>
                <w:sz w:val="24"/>
                <w:szCs w:val="24"/>
              </w:rPr>
              <w:t>Kl 0900-0930</w:t>
            </w:r>
          </w:p>
          <w:p w14:paraId="07E21938" w14:textId="77777777" w:rsidR="007D6968" w:rsidRPr="00815414" w:rsidRDefault="007D6968" w:rsidP="003A066A">
            <w:pPr>
              <w:rPr>
                <w:rFonts w:cstheme="minorHAnsi"/>
                <w:color w:val="012169"/>
                <w:sz w:val="24"/>
                <w:szCs w:val="24"/>
              </w:rPr>
            </w:pPr>
            <w:r w:rsidRPr="00815414">
              <w:rPr>
                <w:rFonts w:cstheme="minorHAnsi"/>
                <w:color w:val="012169"/>
                <w:sz w:val="24"/>
                <w:szCs w:val="24"/>
              </w:rPr>
              <w:t>Viser til sak RMU - 09/20</w:t>
            </w:r>
          </w:p>
          <w:p w14:paraId="07EE379D" w14:textId="77777777" w:rsidR="0053351E" w:rsidRPr="00815414" w:rsidRDefault="0053351E" w:rsidP="003A066A">
            <w:pPr>
              <w:rPr>
                <w:rFonts w:cstheme="minorHAnsi"/>
                <w:color w:val="012169"/>
                <w:sz w:val="24"/>
                <w:szCs w:val="24"/>
              </w:rPr>
            </w:pPr>
            <w:r w:rsidRPr="00815414">
              <w:rPr>
                <w:rFonts w:cstheme="minorHAnsi"/>
                <w:color w:val="1F497D"/>
                <w:sz w:val="24"/>
                <w:szCs w:val="24"/>
              </w:rPr>
              <w:t>Lister har en særavtale om akuttberedskap med barneverntjenesten i Kristiansand. v/</w:t>
            </w:r>
            <w:r w:rsidRPr="00815414">
              <w:rPr>
                <w:rFonts w:cstheme="minorHAnsi"/>
                <w:color w:val="012169"/>
                <w:sz w:val="24"/>
                <w:szCs w:val="24"/>
              </w:rPr>
              <w:t>Bodil Waage Glomsheller</w:t>
            </w:r>
          </w:p>
          <w:p w14:paraId="58D83356" w14:textId="77777777" w:rsidR="0053351E" w:rsidRPr="00815414" w:rsidRDefault="007D50F8" w:rsidP="003A066A">
            <w:pPr>
              <w:rPr>
                <w:rFonts w:cstheme="minorHAnsi"/>
                <w:color w:val="012169"/>
                <w:sz w:val="24"/>
                <w:szCs w:val="24"/>
              </w:rPr>
            </w:pPr>
            <w:r w:rsidRPr="00815414">
              <w:rPr>
                <w:rFonts w:cstheme="minorHAnsi"/>
                <w:color w:val="012169"/>
                <w:sz w:val="24"/>
                <w:szCs w:val="24"/>
              </w:rPr>
              <w:t>Bodil orienterer, se vedlagt presentasjon.</w:t>
            </w:r>
          </w:p>
          <w:p w14:paraId="79365802" w14:textId="77777777" w:rsidR="007D50F8" w:rsidRPr="00815414" w:rsidRDefault="007D50F8" w:rsidP="003A066A">
            <w:pPr>
              <w:rPr>
                <w:rFonts w:cstheme="minorHAnsi"/>
                <w:color w:val="012169"/>
                <w:sz w:val="24"/>
                <w:szCs w:val="24"/>
              </w:rPr>
            </w:pPr>
            <w:r w:rsidRPr="00815414">
              <w:rPr>
                <w:rFonts w:cstheme="minorHAnsi"/>
                <w:color w:val="012169"/>
                <w:sz w:val="24"/>
                <w:szCs w:val="24"/>
              </w:rPr>
              <w:t>Særavtalen er sagt opp fra 01.01.21.</w:t>
            </w:r>
          </w:p>
          <w:p w14:paraId="34DB48E7" w14:textId="77777777" w:rsidR="007D50F8" w:rsidRPr="00815414" w:rsidRDefault="007D50F8" w:rsidP="003A066A">
            <w:pPr>
              <w:rPr>
                <w:rFonts w:cstheme="minorHAnsi"/>
                <w:color w:val="012169"/>
                <w:sz w:val="24"/>
                <w:szCs w:val="24"/>
              </w:rPr>
            </w:pPr>
          </w:p>
        </w:tc>
        <w:tc>
          <w:tcPr>
            <w:tcW w:w="1522" w:type="dxa"/>
          </w:tcPr>
          <w:p w14:paraId="5B888947" w14:textId="77777777" w:rsidR="0053351E" w:rsidRPr="00815414" w:rsidRDefault="0053351E" w:rsidP="003A066A">
            <w:pPr>
              <w:rPr>
                <w:rFonts w:cstheme="minorHAnsi"/>
                <w:color w:val="012169"/>
                <w:sz w:val="24"/>
                <w:szCs w:val="24"/>
              </w:rPr>
            </w:pPr>
            <w:r w:rsidRPr="00815414">
              <w:rPr>
                <w:rFonts w:cstheme="minorHAnsi"/>
                <w:color w:val="012169"/>
                <w:sz w:val="24"/>
                <w:szCs w:val="24"/>
              </w:rPr>
              <w:t>Bodil</w:t>
            </w:r>
            <w:r w:rsidR="007D6968" w:rsidRPr="00815414">
              <w:rPr>
                <w:rFonts w:cstheme="minorHAnsi"/>
                <w:color w:val="012169"/>
                <w:sz w:val="24"/>
                <w:szCs w:val="24"/>
              </w:rPr>
              <w:t xml:space="preserve"> Waage Glomsheller</w:t>
            </w:r>
          </w:p>
        </w:tc>
      </w:tr>
      <w:tr w:rsidR="0053351E" w:rsidRPr="00815414" w14:paraId="23C4F86F" w14:textId="77777777" w:rsidTr="003A066A">
        <w:trPr>
          <w:trHeight w:val="399"/>
        </w:trPr>
        <w:tc>
          <w:tcPr>
            <w:tcW w:w="1701" w:type="dxa"/>
          </w:tcPr>
          <w:p w14:paraId="53461EFF" w14:textId="77777777" w:rsidR="0053351E" w:rsidRPr="00815414" w:rsidRDefault="0053351E" w:rsidP="003A066A">
            <w:pPr>
              <w:rPr>
                <w:rFonts w:cstheme="minorHAnsi"/>
                <w:color w:val="012169"/>
                <w:sz w:val="24"/>
                <w:szCs w:val="24"/>
              </w:rPr>
            </w:pPr>
            <w:r w:rsidRPr="00815414">
              <w:rPr>
                <w:rFonts w:cstheme="minorHAnsi"/>
                <w:color w:val="012169"/>
                <w:sz w:val="24"/>
                <w:szCs w:val="24"/>
              </w:rPr>
              <w:t>RMU 15/20</w:t>
            </w:r>
          </w:p>
        </w:tc>
        <w:tc>
          <w:tcPr>
            <w:tcW w:w="5670" w:type="dxa"/>
          </w:tcPr>
          <w:p w14:paraId="441FED8F" w14:textId="77777777" w:rsidR="0053351E" w:rsidRPr="00815414" w:rsidRDefault="0053351E" w:rsidP="003A066A">
            <w:pPr>
              <w:rPr>
                <w:rFonts w:cstheme="minorHAnsi"/>
                <w:color w:val="012169"/>
                <w:sz w:val="24"/>
                <w:szCs w:val="24"/>
              </w:rPr>
            </w:pPr>
            <w:r w:rsidRPr="00815414">
              <w:rPr>
                <w:rFonts w:cstheme="minorHAnsi"/>
                <w:b/>
                <w:color w:val="012169"/>
                <w:sz w:val="24"/>
                <w:szCs w:val="24"/>
              </w:rPr>
              <w:t>Voksenopplæring og interkommunale samarbeidsmodeller</w:t>
            </w:r>
            <w:r w:rsidRPr="00815414">
              <w:rPr>
                <w:rFonts w:cstheme="minorHAnsi"/>
                <w:color w:val="012169"/>
                <w:sz w:val="24"/>
                <w:szCs w:val="24"/>
              </w:rPr>
              <w:t xml:space="preserve">. </w:t>
            </w:r>
          </w:p>
          <w:p w14:paraId="17E96762" w14:textId="77777777" w:rsidR="0053351E" w:rsidRPr="00815414" w:rsidRDefault="0053351E" w:rsidP="003A066A">
            <w:pPr>
              <w:rPr>
                <w:rFonts w:cstheme="minorHAnsi"/>
                <w:color w:val="012169"/>
                <w:sz w:val="24"/>
                <w:szCs w:val="24"/>
              </w:rPr>
            </w:pPr>
            <w:r w:rsidRPr="00815414">
              <w:rPr>
                <w:rFonts w:cstheme="minorHAnsi"/>
                <w:color w:val="012169"/>
                <w:sz w:val="24"/>
                <w:szCs w:val="24"/>
              </w:rPr>
              <w:t>Oppstart og vider arbeid med forprosjektet.</w:t>
            </w:r>
          </w:p>
          <w:p w14:paraId="702FEBAC" w14:textId="77777777" w:rsidR="0053351E" w:rsidRPr="00815414" w:rsidRDefault="0053351E" w:rsidP="003A066A">
            <w:pPr>
              <w:rPr>
                <w:rFonts w:cstheme="minorHAnsi"/>
                <w:color w:val="012169"/>
                <w:sz w:val="24"/>
                <w:szCs w:val="24"/>
              </w:rPr>
            </w:pPr>
            <w:r w:rsidRPr="00815414">
              <w:rPr>
                <w:rFonts w:cstheme="minorHAnsi"/>
                <w:color w:val="012169"/>
                <w:sz w:val="24"/>
                <w:szCs w:val="24"/>
              </w:rPr>
              <w:t>Se vedlagt prosjektbeskrivelse.</w:t>
            </w:r>
          </w:p>
          <w:p w14:paraId="797113DA" w14:textId="77777777" w:rsidR="0053351E" w:rsidRPr="00815414" w:rsidRDefault="0053351E" w:rsidP="003A066A">
            <w:pPr>
              <w:rPr>
                <w:rFonts w:cstheme="minorHAnsi"/>
                <w:color w:val="012169"/>
                <w:sz w:val="24"/>
                <w:szCs w:val="24"/>
              </w:rPr>
            </w:pPr>
          </w:p>
          <w:p w14:paraId="02138178" w14:textId="77777777" w:rsidR="0053351E" w:rsidRPr="00815414" w:rsidRDefault="0053351E" w:rsidP="003A066A">
            <w:pPr>
              <w:rPr>
                <w:rFonts w:cstheme="minorHAnsi"/>
                <w:color w:val="012169"/>
                <w:sz w:val="24"/>
                <w:szCs w:val="24"/>
              </w:rPr>
            </w:pPr>
            <w:r w:rsidRPr="00815414">
              <w:rPr>
                <w:rFonts w:cstheme="minorHAnsi"/>
                <w:color w:val="012169"/>
                <w:sz w:val="24"/>
                <w:szCs w:val="24"/>
              </w:rPr>
              <w:t>Viser til vedtak i RMU-06/20 hvor rådmannsutvalget besluttet å sette av inntil kr. 100 000,- til prosjektet «Voksenopplæring og interkommunale samarbeidsmodeller».</w:t>
            </w:r>
          </w:p>
          <w:p w14:paraId="415A8208" w14:textId="77777777" w:rsidR="0053351E" w:rsidRPr="00815414" w:rsidRDefault="0053351E" w:rsidP="003A066A">
            <w:pPr>
              <w:rPr>
                <w:rFonts w:cstheme="minorHAnsi"/>
                <w:color w:val="012169"/>
                <w:sz w:val="24"/>
                <w:szCs w:val="24"/>
              </w:rPr>
            </w:pPr>
            <w:r w:rsidRPr="00815414">
              <w:rPr>
                <w:rFonts w:cstheme="minorHAnsi"/>
                <w:color w:val="012169"/>
                <w:sz w:val="24"/>
                <w:szCs w:val="24"/>
              </w:rPr>
              <w:t>Prosjektet er tenkt gjennomført i henhold til vedlagte prosjektbeskrivelse.</w:t>
            </w:r>
          </w:p>
          <w:p w14:paraId="483B318B" w14:textId="77777777" w:rsidR="0053351E" w:rsidRPr="00815414" w:rsidRDefault="0053351E" w:rsidP="003A066A">
            <w:pPr>
              <w:rPr>
                <w:rFonts w:cstheme="minorHAnsi"/>
                <w:color w:val="012169"/>
                <w:sz w:val="24"/>
                <w:szCs w:val="24"/>
              </w:rPr>
            </w:pPr>
            <w:r w:rsidRPr="00815414">
              <w:rPr>
                <w:rFonts w:cstheme="minorHAnsi"/>
                <w:color w:val="012169"/>
                <w:sz w:val="24"/>
                <w:szCs w:val="24"/>
              </w:rPr>
              <w:t xml:space="preserve">Det har lykkes å engasjere tidligere rådmann Norman Udland som prosjektleder.  Udland kan starte opp med arbeidet i løpet av mai/juni. </w:t>
            </w:r>
          </w:p>
          <w:p w14:paraId="21E87AAA" w14:textId="77777777" w:rsidR="0053351E" w:rsidRPr="00815414" w:rsidRDefault="0053351E" w:rsidP="003A066A">
            <w:pPr>
              <w:rPr>
                <w:rFonts w:cstheme="minorHAnsi"/>
                <w:color w:val="012169"/>
                <w:sz w:val="24"/>
                <w:szCs w:val="24"/>
              </w:rPr>
            </w:pPr>
            <w:r w:rsidRPr="00815414">
              <w:rPr>
                <w:rFonts w:cstheme="minorHAnsi"/>
                <w:color w:val="012169"/>
                <w:sz w:val="24"/>
                <w:szCs w:val="24"/>
              </w:rPr>
              <w:t>Forslag til vedtak:</w:t>
            </w:r>
          </w:p>
          <w:p w14:paraId="6EB68513" w14:textId="77777777" w:rsidR="0053351E" w:rsidRPr="00815414" w:rsidRDefault="0053351E" w:rsidP="003B45D6">
            <w:pPr>
              <w:pStyle w:val="Listeavsnitt"/>
              <w:numPr>
                <w:ilvl w:val="0"/>
                <w:numId w:val="4"/>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Norman Udland engasjeres som prosjektleder</w:t>
            </w:r>
          </w:p>
          <w:p w14:paraId="6B1C2861" w14:textId="77777777" w:rsidR="0053351E" w:rsidRPr="00815414" w:rsidRDefault="0053351E" w:rsidP="003B45D6">
            <w:pPr>
              <w:pStyle w:val="Listeavsnitt"/>
              <w:numPr>
                <w:ilvl w:val="0"/>
                <w:numId w:val="4"/>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 xml:space="preserve">Det sette ned en arbeidsgruppe bestående av rådmann Jens Arild Johannessen og daglig leder av NAV-Lister, Bente Haugland.  </w:t>
            </w:r>
          </w:p>
          <w:p w14:paraId="32460275" w14:textId="77777777" w:rsidR="003B45D6" w:rsidRPr="00815414" w:rsidRDefault="0053351E" w:rsidP="003A066A">
            <w:pPr>
              <w:rPr>
                <w:rFonts w:cstheme="minorHAnsi"/>
                <w:color w:val="012169"/>
                <w:sz w:val="24"/>
                <w:szCs w:val="24"/>
              </w:rPr>
            </w:pPr>
            <w:r w:rsidRPr="00815414">
              <w:rPr>
                <w:rFonts w:cstheme="minorHAnsi"/>
                <w:color w:val="012169"/>
                <w:sz w:val="24"/>
                <w:szCs w:val="24"/>
              </w:rPr>
              <w:t xml:space="preserve"> </w:t>
            </w:r>
          </w:p>
          <w:p w14:paraId="42D907AA" w14:textId="77777777" w:rsidR="0053351E" w:rsidRPr="00815414" w:rsidRDefault="00777554" w:rsidP="003A066A">
            <w:pPr>
              <w:rPr>
                <w:rFonts w:cstheme="minorHAnsi"/>
                <w:color w:val="012169"/>
                <w:sz w:val="24"/>
                <w:szCs w:val="24"/>
              </w:rPr>
            </w:pPr>
            <w:r w:rsidRPr="00815414">
              <w:rPr>
                <w:rFonts w:cstheme="minorHAnsi"/>
                <w:b/>
                <w:color w:val="012169"/>
                <w:sz w:val="24"/>
                <w:szCs w:val="24"/>
              </w:rPr>
              <w:t>Konklusjon</w:t>
            </w:r>
            <w:r w:rsidRPr="00815414">
              <w:rPr>
                <w:rFonts w:cstheme="minorHAnsi"/>
                <w:color w:val="012169"/>
                <w:sz w:val="24"/>
                <w:szCs w:val="24"/>
              </w:rPr>
              <w:t>:</w:t>
            </w:r>
          </w:p>
          <w:p w14:paraId="1B07D156" w14:textId="77777777" w:rsidR="003B45D6" w:rsidRPr="00815414" w:rsidRDefault="003B45D6" w:rsidP="003A066A">
            <w:pPr>
              <w:pStyle w:val="Listeavsnitt"/>
              <w:numPr>
                <w:ilvl w:val="0"/>
                <w:numId w:val="4"/>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 xml:space="preserve">Det settes av inntil 100 000,- til </w:t>
            </w:r>
            <w:r w:rsidR="00B54DD2" w:rsidRPr="00815414">
              <w:rPr>
                <w:rFonts w:asciiTheme="minorHAnsi" w:hAnsiTheme="minorHAnsi" w:cstheme="minorHAnsi"/>
                <w:color w:val="012169"/>
                <w:sz w:val="24"/>
                <w:szCs w:val="24"/>
              </w:rPr>
              <w:t>for</w:t>
            </w:r>
            <w:r w:rsidRPr="00815414">
              <w:rPr>
                <w:rFonts w:asciiTheme="minorHAnsi" w:hAnsiTheme="minorHAnsi" w:cstheme="minorHAnsi"/>
                <w:color w:val="012169"/>
                <w:sz w:val="24"/>
                <w:szCs w:val="24"/>
              </w:rPr>
              <w:t>prosjektet «Voksenopplæring og interkommunale samarbeidsmodeller»</w:t>
            </w:r>
          </w:p>
          <w:p w14:paraId="15F69C26" w14:textId="77777777" w:rsidR="003B45D6" w:rsidRPr="00815414" w:rsidRDefault="00B54DD2" w:rsidP="003B45D6">
            <w:pPr>
              <w:pStyle w:val="Listeavsnitt"/>
              <w:numPr>
                <w:ilvl w:val="0"/>
                <w:numId w:val="4"/>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Barnehage- og skole</w:t>
            </w:r>
            <w:r w:rsidR="003B45D6" w:rsidRPr="00815414">
              <w:rPr>
                <w:rFonts w:asciiTheme="minorHAnsi" w:hAnsiTheme="minorHAnsi" w:cstheme="minorHAnsi"/>
                <w:color w:val="012169"/>
                <w:sz w:val="24"/>
                <w:szCs w:val="24"/>
              </w:rPr>
              <w:t>nettverket er prosj</w:t>
            </w:r>
            <w:r w:rsidRPr="00815414">
              <w:rPr>
                <w:rFonts w:asciiTheme="minorHAnsi" w:hAnsiTheme="minorHAnsi" w:cstheme="minorHAnsi"/>
                <w:color w:val="012169"/>
                <w:sz w:val="24"/>
                <w:szCs w:val="24"/>
              </w:rPr>
              <w:t>ek</w:t>
            </w:r>
            <w:r w:rsidR="003B45D6" w:rsidRPr="00815414">
              <w:rPr>
                <w:rFonts w:asciiTheme="minorHAnsi" w:hAnsiTheme="minorHAnsi" w:cstheme="minorHAnsi"/>
                <w:color w:val="012169"/>
                <w:sz w:val="24"/>
                <w:szCs w:val="24"/>
              </w:rPr>
              <w:t>tansvarlige</w:t>
            </w:r>
            <w:r w:rsidRPr="00815414">
              <w:rPr>
                <w:rFonts w:asciiTheme="minorHAnsi" w:hAnsiTheme="minorHAnsi" w:cstheme="minorHAnsi"/>
                <w:color w:val="012169"/>
                <w:sz w:val="24"/>
                <w:szCs w:val="24"/>
              </w:rPr>
              <w:t>.</w:t>
            </w:r>
          </w:p>
          <w:p w14:paraId="30D1115B" w14:textId="77777777" w:rsidR="003B45D6" w:rsidRPr="00815414" w:rsidRDefault="003B45D6" w:rsidP="003B45D6">
            <w:pPr>
              <w:pStyle w:val="Listeavsnitt"/>
              <w:rPr>
                <w:rFonts w:asciiTheme="minorHAnsi" w:hAnsiTheme="minorHAnsi" w:cstheme="minorHAnsi"/>
                <w:color w:val="012169"/>
                <w:sz w:val="24"/>
                <w:szCs w:val="24"/>
              </w:rPr>
            </w:pPr>
          </w:p>
          <w:p w14:paraId="5F93A8B2" w14:textId="77777777" w:rsidR="003B45D6" w:rsidRPr="00815414" w:rsidRDefault="003B45D6" w:rsidP="003B45D6">
            <w:pPr>
              <w:pStyle w:val="Listeavsnitt"/>
              <w:numPr>
                <w:ilvl w:val="0"/>
                <w:numId w:val="4"/>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lastRenderedPageBreak/>
              <w:t>Ved behov engasjeres en prosjektleder</w:t>
            </w:r>
          </w:p>
          <w:p w14:paraId="3EBBB04C" w14:textId="77777777" w:rsidR="003B45D6" w:rsidRPr="00815414" w:rsidRDefault="003B45D6" w:rsidP="003B45D6">
            <w:pPr>
              <w:pStyle w:val="Listeavsnitt"/>
              <w:numPr>
                <w:ilvl w:val="0"/>
                <w:numId w:val="4"/>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Forprosjektet legges frem for rådmannsutvalget innen utgangen av oktober 2020</w:t>
            </w:r>
          </w:p>
          <w:p w14:paraId="41672236" w14:textId="77777777" w:rsidR="003B45D6" w:rsidRPr="00815414" w:rsidRDefault="003B45D6" w:rsidP="003B45D6">
            <w:pPr>
              <w:rPr>
                <w:rFonts w:cstheme="minorHAnsi"/>
                <w:color w:val="012169"/>
                <w:sz w:val="24"/>
                <w:szCs w:val="24"/>
              </w:rPr>
            </w:pPr>
          </w:p>
          <w:p w14:paraId="2C9839D9" w14:textId="77777777" w:rsidR="00777554" w:rsidRPr="00815414" w:rsidRDefault="00777554" w:rsidP="003A066A">
            <w:pPr>
              <w:rPr>
                <w:rFonts w:cstheme="minorHAnsi"/>
                <w:color w:val="012169"/>
                <w:sz w:val="24"/>
                <w:szCs w:val="24"/>
              </w:rPr>
            </w:pPr>
          </w:p>
        </w:tc>
        <w:tc>
          <w:tcPr>
            <w:tcW w:w="1522" w:type="dxa"/>
          </w:tcPr>
          <w:p w14:paraId="66F01791" w14:textId="77777777" w:rsidR="0053351E" w:rsidRPr="00815414" w:rsidRDefault="0053351E" w:rsidP="003A066A">
            <w:pPr>
              <w:rPr>
                <w:rFonts w:cstheme="minorHAnsi"/>
                <w:color w:val="012169"/>
                <w:sz w:val="24"/>
                <w:szCs w:val="24"/>
              </w:rPr>
            </w:pPr>
            <w:r w:rsidRPr="00815414">
              <w:rPr>
                <w:rFonts w:cstheme="minorHAnsi"/>
                <w:color w:val="012169"/>
                <w:sz w:val="24"/>
                <w:szCs w:val="24"/>
              </w:rPr>
              <w:lastRenderedPageBreak/>
              <w:t>Svein</w:t>
            </w:r>
          </w:p>
        </w:tc>
      </w:tr>
      <w:tr w:rsidR="0053351E" w:rsidRPr="00815414" w14:paraId="3E27A756" w14:textId="77777777" w:rsidTr="003A066A">
        <w:trPr>
          <w:trHeight w:val="399"/>
        </w:trPr>
        <w:tc>
          <w:tcPr>
            <w:tcW w:w="1701" w:type="dxa"/>
          </w:tcPr>
          <w:p w14:paraId="567B7D3C" w14:textId="77777777" w:rsidR="0053351E" w:rsidRPr="00815414" w:rsidRDefault="0053351E" w:rsidP="003A066A">
            <w:pPr>
              <w:rPr>
                <w:rFonts w:cstheme="minorHAnsi"/>
                <w:color w:val="012169"/>
                <w:sz w:val="24"/>
                <w:szCs w:val="24"/>
              </w:rPr>
            </w:pPr>
            <w:r w:rsidRPr="00815414">
              <w:rPr>
                <w:rFonts w:cstheme="minorHAnsi"/>
                <w:color w:val="012169"/>
                <w:sz w:val="24"/>
                <w:szCs w:val="24"/>
              </w:rPr>
              <w:t>RMU 16/20</w:t>
            </w:r>
          </w:p>
        </w:tc>
        <w:tc>
          <w:tcPr>
            <w:tcW w:w="5670" w:type="dxa"/>
          </w:tcPr>
          <w:p w14:paraId="5A804881" w14:textId="77777777" w:rsidR="0053351E" w:rsidRPr="00815414" w:rsidRDefault="0053351E" w:rsidP="003A066A">
            <w:pPr>
              <w:rPr>
                <w:rFonts w:cstheme="minorHAnsi"/>
                <w:b/>
                <w:color w:val="012169"/>
                <w:sz w:val="24"/>
                <w:szCs w:val="24"/>
              </w:rPr>
            </w:pPr>
            <w:r w:rsidRPr="00815414">
              <w:rPr>
                <w:rFonts w:cstheme="minorHAnsi"/>
                <w:b/>
                <w:color w:val="012169"/>
                <w:sz w:val="24"/>
                <w:szCs w:val="24"/>
              </w:rPr>
              <w:t xml:space="preserve">Status korona </w:t>
            </w:r>
          </w:p>
          <w:p w14:paraId="066A5150" w14:textId="77777777" w:rsidR="0053351E" w:rsidRPr="00815414" w:rsidRDefault="0053351E" w:rsidP="003A066A">
            <w:pPr>
              <w:rPr>
                <w:rFonts w:cstheme="minorHAnsi"/>
                <w:color w:val="012169"/>
                <w:sz w:val="24"/>
                <w:szCs w:val="24"/>
              </w:rPr>
            </w:pPr>
            <w:r w:rsidRPr="00815414">
              <w:rPr>
                <w:rFonts w:cstheme="minorHAnsi"/>
                <w:color w:val="012169"/>
                <w:sz w:val="24"/>
                <w:szCs w:val="24"/>
              </w:rPr>
              <w:t>Det knytter seg en del spørsmål til hvordan man forholder seg til oppstart og organisering. Hva er praksis i den enkelte kommune?</w:t>
            </w:r>
          </w:p>
          <w:p w14:paraId="37BE1260" w14:textId="77777777" w:rsidR="00200A69" w:rsidRPr="00815414" w:rsidRDefault="00200A69" w:rsidP="003A066A">
            <w:pPr>
              <w:rPr>
                <w:rFonts w:cstheme="minorHAnsi"/>
                <w:color w:val="012169"/>
                <w:sz w:val="24"/>
                <w:szCs w:val="24"/>
              </w:rPr>
            </w:pPr>
          </w:p>
          <w:p w14:paraId="11D3BC14" w14:textId="77777777" w:rsidR="00200A69" w:rsidRPr="00815414" w:rsidRDefault="00200A69" w:rsidP="00200A69">
            <w:pPr>
              <w:numPr>
                <w:ilvl w:val="0"/>
                <w:numId w:val="2"/>
              </w:numPr>
              <w:rPr>
                <w:rFonts w:cstheme="minorHAnsi"/>
                <w:color w:val="012169"/>
                <w:sz w:val="24"/>
                <w:szCs w:val="24"/>
              </w:rPr>
            </w:pPr>
            <w:r w:rsidRPr="00815414">
              <w:rPr>
                <w:rFonts w:cstheme="minorHAnsi"/>
                <w:color w:val="012169"/>
                <w:sz w:val="24"/>
                <w:szCs w:val="24"/>
              </w:rPr>
              <w:t xml:space="preserve">Skole: </w:t>
            </w:r>
          </w:p>
          <w:p w14:paraId="02E2FE85"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Hvordan organiseres undervisning. Gruppestørrelser, ute / inne</w:t>
            </w:r>
          </w:p>
          <w:p w14:paraId="594AF115"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Transport</w:t>
            </w:r>
          </w:p>
          <w:p w14:paraId="2B0F9863"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Utfordringer</w:t>
            </w:r>
          </w:p>
          <w:p w14:paraId="1055CBB6" w14:textId="77777777" w:rsidR="00200A69" w:rsidRPr="00815414" w:rsidRDefault="00200A69" w:rsidP="003B45D6">
            <w:pPr>
              <w:ind w:left="708"/>
              <w:rPr>
                <w:rFonts w:cstheme="minorHAnsi"/>
                <w:color w:val="012169"/>
                <w:sz w:val="24"/>
                <w:szCs w:val="24"/>
              </w:rPr>
            </w:pPr>
          </w:p>
          <w:p w14:paraId="4674AC01" w14:textId="77777777" w:rsidR="00200A69" w:rsidRPr="00815414" w:rsidRDefault="00200A69" w:rsidP="00200A69">
            <w:pPr>
              <w:numPr>
                <w:ilvl w:val="0"/>
                <w:numId w:val="2"/>
              </w:numPr>
              <w:rPr>
                <w:rFonts w:cstheme="minorHAnsi"/>
                <w:color w:val="012169"/>
                <w:sz w:val="24"/>
                <w:szCs w:val="24"/>
              </w:rPr>
            </w:pPr>
            <w:r w:rsidRPr="00815414">
              <w:rPr>
                <w:rFonts w:cstheme="minorHAnsi"/>
                <w:color w:val="012169"/>
                <w:sz w:val="24"/>
                <w:szCs w:val="24"/>
              </w:rPr>
              <w:t>Barnehage</w:t>
            </w:r>
          </w:p>
          <w:p w14:paraId="04F7869F"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Åpningstider</w:t>
            </w:r>
          </w:p>
          <w:p w14:paraId="26F43697" w14:textId="77777777" w:rsidR="00200A69" w:rsidRPr="00815414" w:rsidRDefault="00200A69" w:rsidP="00BD2C58">
            <w:pPr>
              <w:ind w:left="720"/>
              <w:rPr>
                <w:rFonts w:cstheme="minorHAnsi"/>
                <w:color w:val="012169"/>
                <w:sz w:val="24"/>
                <w:szCs w:val="24"/>
              </w:rPr>
            </w:pPr>
          </w:p>
          <w:p w14:paraId="01DEF482" w14:textId="77777777" w:rsidR="00200A69" w:rsidRPr="00815414" w:rsidRDefault="00200A69" w:rsidP="00200A69">
            <w:pPr>
              <w:numPr>
                <w:ilvl w:val="0"/>
                <w:numId w:val="2"/>
              </w:numPr>
              <w:rPr>
                <w:rFonts w:cstheme="minorHAnsi"/>
                <w:color w:val="012169"/>
                <w:sz w:val="24"/>
                <w:szCs w:val="24"/>
              </w:rPr>
            </w:pPr>
            <w:r w:rsidRPr="00815414">
              <w:rPr>
                <w:rFonts w:cstheme="minorHAnsi"/>
                <w:color w:val="012169"/>
                <w:sz w:val="24"/>
                <w:szCs w:val="24"/>
              </w:rPr>
              <w:t>Institusjoner og hjemmetjeneste:</w:t>
            </w:r>
          </w:p>
          <w:p w14:paraId="6156D4CC"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Begrensninger?</w:t>
            </w:r>
          </w:p>
          <w:p w14:paraId="5B2E9171"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Utfordringer</w:t>
            </w:r>
          </w:p>
          <w:p w14:paraId="248E8C25" w14:textId="77777777" w:rsidR="00200A69" w:rsidRPr="00815414" w:rsidRDefault="00200A69" w:rsidP="00200A69">
            <w:pPr>
              <w:rPr>
                <w:rFonts w:cstheme="minorHAnsi"/>
                <w:color w:val="012169"/>
                <w:sz w:val="24"/>
                <w:szCs w:val="24"/>
              </w:rPr>
            </w:pPr>
          </w:p>
          <w:p w14:paraId="0BA33718" w14:textId="77777777" w:rsidR="00200A69" w:rsidRPr="00815414" w:rsidRDefault="00200A69" w:rsidP="00200A69">
            <w:pPr>
              <w:numPr>
                <w:ilvl w:val="0"/>
                <w:numId w:val="2"/>
              </w:numPr>
              <w:rPr>
                <w:rFonts w:cstheme="minorHAnsi"/>
                <w:color w:val="012169"/>
                <w:sz w:val="24"/>
                <w:szCs w:val="24"/>
              </w:rPr>
            </w:pPr>
            <w:r w:rsidRPr="00815414">
              <w:rPr>
                <w:rFonts w:cstheme="minorHAnsi"/>
                <w:color w:val="012169"/>
                <w:sz w:val="24"/>
                <w:szCs w:val="24"/>
              </w:rPr>
              <w:t>Rådhus</w:t>
            </w:r>
          </w:p>
          <w:p w14:paraId="0F854A6B"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Åpningstider</w:t>
            </w:r>
          </w:p>
          <w:p w14:paraId="0784B547" w14:textId="77777777" w:rsidR="00200A69" w:rsidRPr="00815414" w:rsidRDefault="00200A69" w:rsidP="00200A69">
            <w:pPr>
              <w:numPr>
                <w:ilvl w:val="0"/>
                <w:numId w:val="3"/>
              </w:numPr>
              <w:rPr>
                <w:rFonts w:cstheme="minorHAnsi"/>
                <w:color w:val="012169"/>
                <w:sz w:val="24"/>
                <w:szCs w:val="24"/>
              </w:rPr>
            </w:pPr>
            <w:r w:rsidRPr="00815414">
              <w:rPr>
                <w:rFonts w:cstheme="minorHAnsi"/>
                <w:color w:val="012169"/>
                <w:sz w:val="24"/>
                <w:szCs w:val="24"/>
              </w:rPr>
              <w:t>Bruk av hjemmekontor</w:t>
            </w:r>
          </w:p>
          <w:p w14:paraId="092B266F" w14:textId="77777777" w:rsidR="00200A69" w:rsidRPr="00815414" w:rsidRDefault="00200A69" w:rsidP="00200A69">
            <w:pPr>
              <w:rPr>
                <w:rFonts w:cstheme="minorHAnsi"/>
                <w:color w:val="012169"/>
                <w:sz w:val="24"/>
                <w:szCs w:val="24"/>
              </w:rPr>
            </w:pPr>
          </w:p>
          <w:p w14:paraId="576E284B" w14:textId="77777777" w:rsidR="00200A69" w:rsidRPr="00815414" w:rsidRDefault="00200A69" w:rsidP="00200A69">
            <w:pPr>
              <w:numPr>
                <w:ilvl w:val="0"/>
                <w:numId w:val="2"/>
              </w:numPr>
              <w:rPr>
                <w:rFonts w:cstheme="minorHAnsi"/>
                <w:color w:val="012169"/>
                <w:sz w:val="24"/>
                <w:szCs w:val="24"/>
              </w:rPr>
            </w:pPr>
            <w:r w:rsidRPr="00815414">
              <w:rPr>
                <w:rFonts w:cstheme="minorHAnsi"/>
                <w:color w:val="012169"/>
                <w:sz w:val="24"/>
                <w:szCs w:val="24"/>
              </w:rPr>
              <w:t>Veien videre/ ferieavvikling</w:t>
            </w:r>
          </w:p>
          <w:p w14:paraId="380CB963" w14:textId="77777777" w:rsidR="0053351E" w:rsidRPr="00815414" w:rsidRDefault="0053351E" w:rsidP="003A066A">
            <w:pPr>
              <w:rPr>
                <w:rFonts w:cstheme="minorHAnsi"/>
                <w:color w:val="012169"/>
                <w:sz w:val="24"/>
                <w:szCs w:val="24"/>
              </w:rPr>
            </w:pPr>
          </w:p>
          <w:p w14:paraId="5B30D345" w14:textId="77777777" w:rsidR="00BD2C58" w:rsidRPr="00815414" w:rsidRDefault="00BD2C58" w:rsidP="003A066A">
            <w:pPr>
              <w:rPr>
                <w:rFonts w:cstheme="minorHAnsi"/>
                <w:color w:val="012169"/>
                <w:sz w:val="24"/>
                <w:szCs w:val="24"/>
              </w:rPr>
            </w:pPr>
            <w:r w:rsidRPr="00815414">
              <w:rPr>
                <w:rFonts w:cstheme="minorHAnsi"/>
                <w:b/>
                <w:color w:val="012169"/>
                <w:sz w:val="24"/>
                <w:szCs w:val="24"/>
              </w:rPr>
              <w:lastRenderedPageBreak/>
              <w:t>Flekkefjord</w:t>
            </w:r>
            <w:r w:rsidRPr="00815414">
              <w:rPr>
                <w:rFonts w:cstheme="minorHAnsi"/>
                <w:color w:val="012169"/>
                <w:sz w:val="24"/>
                <w:szCs w:val="24"/>
              </w:rPr>
              <w:t xml:space="preserve">: Oppstarten har gått bra.  Individuelt fra skole til skole.  Rådhuset har åpningstider 1000-1400.  Det er ønskelig at folk er på jobb en til to dager i uken. </w:t>
            </w:r>
          </w:p>
          <w:p w14:paraId="7B25E2C4" w14:textId="77777777" w:rsidR="00BD2C58" w:rsidRPr="00815414" w:rsidRDefault="00BD2C58" w:rsidP="003A066A">
            <w:pPr>
              <w:rPr>
                <w:rFonts w:cstheme="minorHAnsi"/>
                <w:color w:val="012169"/>
                <w:sz w:val="24"/>
                <w:szCs w:val="24"/>
              </w:rPr>
            </w:pPr>
            <w:r w:rsidRPr="00815414">
              <w:rPr>
                <w:rFonts w:cstheme="minorHAnsi"/>
                <w:b/>
                <w:color w:val="012169"/>
                <w:sz w:val="24"/>
                <w:szCs w:val="24"/>
              </w:rPr>
              <w:t>Kvinesdal</w:t>
            </w:r>
            <w:r w:rsidRPr="00815414">
              <w:rPr>
                <w:rFonts w:cstheme="minorHAnsi"/>
                <w:color w:val="012169"/>
                <w:sz w:val="24"/>
                <w:szCs w:val="24"/>
              </w:rPr>
              <w:t>: God oppstart på skolene og barnehagene, tilnærmet som normalt.  Rådhuset åpningstider som normalt, men åpner ikke opp for å besøk på kontorene. Ikke eksterne møter på rådhuset.  Gradvis åpning av haller og svømmeundervisning.</w:t>
            </w:r>
            <w:r w:rsidR="00F51E09" w:rsidRPr="00815414">
              <w:rPr>
                <w:rFonts w:cstheme="minorHAnsi"/>
                <w:color w:val="012169"/>
                <w:sz w:val="24"/>
                <w:szCs w:val="24"/>
              </w:rPr>
              <w:t xml:space="preserve"> </w:t>
            </w:r>
          </w:p>
          <w:p w14:paraId="77797E33" w14:textId="77777777" w:rsidR="00F51E09" w:rsidRPr="00815414" w:rsidRDefault="00F51E09" w:rsidP="003A066A">
            <w:pPr>
              <w:rPr>
                <w:rFonts w:cstheme="minorHAnsi"/>
                <w:color w:val="012169"/>
                <w:sz w:val="24"/>
                <w:szCs w:val="24"/>
              </w:rPr>
            </w:pPr>
            <w:r w:rsidRPr="00815414">
              <w:rPr>
                <w:rFonts w:cstheme="minorHAnsi"/>
                <w:b/>
                <w:color w:val="012169"/>
                <w:sz w:val="24"/>
                <w:szCs w:val="24"/>
              </w:rPr>
              <w:t>Sirdal</w:t>
            </w:r>
            <w:r w:rsidRPr="00815414">
              <w:rPr>
                <w:rFonts w:cstheme="minorHAnsi"/>
                <w:color w:val="012169"/>
                <w:sz w:val="24"/>
                <w:szCs w:val="24"/>
              </w:rPr>
              <w:t xml:space="preserve">: Mye av det samme.  Lettere å drive undervisning og barnehager nå som det er varmere ute.  Litt utfordring når det gjelder renhold/smittevern. Lite bruk av hjemmekontor.  </w:t>
            </w:r>
          </w:p>
          <w:p w14:paraId="0AEB5441" w14:textId="77777777" w:rsidR="00F51E09" w:rsidRPr="00815414" w:rsidRDefault="00F51E09" w:rsidP="003A066A">
            <w:pPr>
              <w:rPr>
                <w:rFonts w:cstheme="minorHAnsi"/>
                <w:color w:val="012169"/>
                <w:sz w:val="24"/>
                <w:szCs w:val="24"/>
              </w:rPr>
            </w:pPr>
            <w:r w:rsidRPr="00815414">
              <w:rPr>
                <w:rFonts w:cstheme="minorHAnsi"/>
                <w:b/>
                <w:color w:val="012169"/>
                <w:sz w:val="24"/>
                <w:szCs w:val="24"/>
              </w:rPr>
              <w:t>Hægebostad</w:t>
            </w:r>
            <w:r w:rsidRPr="00815414">
              <w:rPr>
                <w:rFonts w:cstheme="minorHAnsi"/>
                <w:color w:val="012169"/>
                <w:sz w:val="24"/>
                <w:szCs w:val="24"/>
              </w:rPr>
              <w:t xml:space="preserve">: Fungerer bra, litt utfordringer med skyss. Pleie og omsorg tar imot besøk etter avtaler.  Kommunehuset, ikke hjemmekontor.  Vanlig åpningstid, besøk må avtales på forhånd.  Ekstern møteaktivitet ikke tillatt.  Ferie avvikles på vanlig måte.  </w:t>
            </w:r>
            <w:r w:rsidR="00DB05D2" w:rsidRPr="00815414">
              <w:rPr>
                <w:rFonts w:cstheme="minorHAnsi"/>
                <w:color w:val="012169"/>
                <w:sz w:val="24"/>
                <w:szCs w:val="24"/>
              </w:rPr>
              <w:t xml:space="preserve">Har en underveisevaluering som skal behandles i kommunestyret før ferien.  </w:t>
            </w:r>
          </w:p>
          <w:p w14:paraId="010C007B" w14:textId="77777777" w:rsidR="00DB05D2" w:rsidRPr="00815414" w:rsidRDefault="00F51E09" w:rsidP="003A066A">
            <w:pPr>
              <w:rPr>
                <w:rFonts w:cstheme="minorHAnsi"/>
                <w:color w:val="012169"/>
                <w:sz w:val="24"/>
                <w:szCs w:val="24"/>
              </w:rPr>
            </w:pPr>
            <w:r w:rsidRPr="00815414">
              <w:rPr>
                <w:rFonts w:cstheme="minorHAnsi"/>
                <w:b/>
                <w:color w:val="012169"/>
                <w:sz w:val="24"/>
                <w:szCs w:val="24"/>
              </w:rPr>
              <w:t xml:space="preserve">Farsund: </w:t>
            </w:r>
            <w:r w:rsidR="00815414" w:rsidRPr="00815414">
              <w:rPr>
                <w:rFonts w:cstheme="minorHAnsi"/>
                <w:color w:val="012169"/>
                <w:sz w:val="24"/>
                <w:szCs w:val="24"/>
              </w:rPr>
              <w:t xml:space="preserve">Rådhuset 1000-1400, </w:t>
            </w:r>
            <w:r w:rsidR="00DB05D2" w:rsidRPr="00815414">
              <w:rPr>
                <w:rFonts w:cstheme="minorHAnsi"/>
                <w:color w:val="012169"/>
                <w:sz w:val="24"/>
                <w:szCs w:val="24"/>
              </w:rPr>
              <w:t xml:space="preserve">ingen utleie av kommunale bygg.  Ferieavvikling som normalt.  Luftveislegevakten blir avviklet.  Politiske </w:t>
            </w:r>
            <w:r w:rsidR="00815414" w:rsidRPr="00815414">
              <w:rPr>
                <w:rFonts w:cstheme="minorHAnsi"/>
                <w:color w:val="012169"/>
                <w:sz w:val="24"/>
                <w:szCs w:val="24"/>
              </w:rPr>
              <w:t xml:space="preserve">avvikles nå som fysiske møter, smittevernregler ivaretas. </w:t>
            </w:r>
            <w:r w:rsidR="00DB05D2" w:rsidRPr="00815414">
              <w:rPr>
                <w:rFonts w:cstheme="minorHAnsi"/>
                <w:color w:val="012169"/>
                <w:sz w:val="24"/>
                <w:szCs w:val="24"/>
              </w:rPr>
              <w:t>.</w:t>
            </w:r>
          </w:p>
          <w:p w14:paraId="447B315F" w14:textId="77777777" w:rsidR="00BD2C58" w:rsidRPr="00815414" w:rsidRDefault="00BD2C58" w:rsidP="003A066A">
            <w:pPr>
              <w:rPr>
                <w:rFonts w:cstheme="minorHAnsi"/>
                <w:color w:val="012169"/>
                <w:sz w:val="24"/>
                <w:szCs w:val="24"/>
              </w:rPr>
            </w:pPr>
          </w:p>
        </w:tc>
        <w:tc>
          <w:tcPr>
            <w:tcW w:w="1522" w:type="dxa"/>
          </w:tcPr>
          <w:p w14:paraId="4521D650" w14:textId="77777777" w:rsidR="0053351E" w:rsidRPr="00815414" w:rsidRDefault="0053351E" w:rsidP="003A066A">
            <w:pPr>
              <w:rPr>
                <w:rFonts w:cstheme="minorHAnsi"/>
                <w:color w:val="012169"/>
                <w:sz w:val="24"/>
                <w:szCs w:val="24"/>
              </w:rPr>
            </w:pPr>
            <w:r w:rsidRPr="00815414">
              <w:rPr>
                <w:rFonts w:cstheme="minorHAnsi"/>
                <w:color w:val="012169"/>
                <w:sz w:val="24"/>
                <w:szCs w:val="24"/>
              </w:rPr>
              <w:lastRenderedPageBreak/>
              <w:t>Ståle</w:t>
            </w:r>
          </w:p>
        </w:tc>
      </w:tr>
      <w:tr w:rsidR="0053351E" w:rsidRPr="00815414" w14:paraId="25601401" w14:textId="77777777" w:rsidTr="003A066A">
        <w:trPr>
          <w:trHeight w:val="399"/>
        </w:trPr>
        <w:tc>
          <w:tcPr>
            <w:tcW w:w="1701" w:type="dxa"/>
          </w:tcPr>
          <w:p w14:paraId="124B53C7" w14:textId="77777777" w:rsidR="0053351E" w:rsidRPr="00815414" w:rsidRDefault="0053351E" w:rsidP="003A066A">
            <w:pPr>
              <w:rPr>
                <w:rFonts w:cstheme="minorHAnsi"/>
                <w:color w:val="012169"/>
                <w:sz w:val="24"/>
                <w:szCs w:val="24"/>
              </w:rPr>
            </w:pPr>
            <w:r w:rsidRPr="00815414">
              <w:rPr>
                <w:rFonts w:cstheme="minorHAnsi"/>
                <w:color w:val="012169"/>
                <w:sz w:val="24"/>
                <w:szCs w:val="24"/>
              </w:rPr>
              <w:t>RMU 17/20</w:t>
            </w:r>
          </w:p>
        </w:tc>
        <w:tc>
          <w:tcPr>
            <w:tcW w:w="5670" w:type="dxa"/>
          </w:tcPr>
          <w:p w14:paraId="6ED9C258" w14:textId="77777777" w:rsidR="0053351E" w:rsidRPr="00815414" w:rsidRDefault="0053351E" w:rsidP="003A066A">
            <w:pPr>
              <w:rPr>
                <w:rFonts w:cstheme="minorHAnsi"/>
                <w:color w:val="012169"/>
                <w:sz w:val="24"/>
                <w:szCs w:val="24"/>
              </w:rPr>
            </w:pPr>
            <w:r w:rsidRPr="00815414">
              <w:rPr>
                <w:rFonts w:cstheme="minorHAnsi"/>
                <w:color w:val="012169"/>
                <w:sz w:val="24"/>
                <w:szCs w:val="24"/>
              </w:rPr>
              <w:t xml:space="preserve">PPT </w:t>
            </w:r>
          </w:p>
          <w:p w14:paraId="3301ADFE" w14:textId="77777777" w:rsidR="0053351E" w:rsidRPr="00815414" w:rsidRDefault="0053351E" w:rsidP="003A066A">
            <w:pPr>
              <w:rPr>
                <w:rFonts w:cstheme="minorHAnsi"/>
                <w:color w:val="012169"/>
                <w:sz w:val="24"/>
                <w:szCs w:val="24"/>
              </w:rPr>
            </w:pPr>
            <w:r w:rsidRPr="00815414">
              <w:rPr>
                <w:rFonts w:cstheme="minorHAnsi"/>
                <w:color w:val="012169"/>
                <w:sz w:val="24"/>
                <w:szCs w:val="24"/>
              </w:rPr>
              <w:t>Kort orientering</w:t>
            </w:r>
          </w:p>
          <w:p w14:paraId="627CC535" w14:textId="77777777" w:rsidR="0053351E" w:rsidRPr="00815414" w:rsidRDefault="003C053F" w:rsidP="003A066A">
            <w:pPr>
              <w:rPr>
                <w:rFonts w:cstheme="minorHAnsi"/>
                <w:color w:val="012169"/>
                <w:sz w:val="24"/>
                <w:szCs w:val="24"/>
              </w:rPr>
            </w:pPr>
            <w:r w:rsidRPr="00815414">
              <w:rPr>
                <w:rFonts w:cstheme="minorHAnsi"/>
                <w:color w:val="012169"/>
                <w:sz w:val="24"/>
                <w:szCs w:val="24"/>
              </w:rPr>
              <w:t>Konklusjon:</w:t>
            </w:r>
          </w:p>
          <w:p w14:paraId="67A67D95" w14:textId="77777777" w:rsidR="003C053F" w:rsidRPr="00815414" w:rsidRDefault="003C053F" w:rsidP="003C053F">
            <w:pPr>
              <w:pStyle w:val="Listeavsnitt"/>
              <w:numPr>
                <w:ilvl w:val="0"/>
                <w:numId w:val="5"/>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 xml:space="preserve">Rådmannsutvalget ber </w:t>
            </w:r>
            <w:r w:rsidR="00022E9C" w:rsidRPr="00815414">
              <w:rPr>
                <w:rFonts w:asciiTheme="minorHAnsi" w:hAnsiTheme="minorHAnsi" w:cstheme="minorHAnsi"/>
                <w:color w:val="012169"/>
                <w:sz w:val="24"/>
                <w:szCs w:val="24"/>
              </w:rPr>
              <w:t xml:space="preserve">barnehage- og skolenettverket </w:t>
            </w:r>
            <w:r w:rsidRPr="00815414">
              <w:rPr>
                <w:rFonts w:asciiTheme="minorHAnsi" w:hAnsiTheme="minorHAnsi" w:cstheme="minorHAnsi"/>
                <w:color w:val="012169"/>
                <w:sz w:val="24"/>
                <w:szCs w:val="24"/>
              </w:rPr>
              <w:t xml:space="preserve">gjennomføre en vurdering/evaluering av Lister PPT </w:t>
            </w:r>
            <w:r w:rsidR="00022E9C" w:rsidRPr="00815414">
              <w:rPr>
                <w:rFonts w:asciiTheme="minorHAnsi" w:hAnsiTheme="minorHAnsi" w:cstheme="minorHAnsi"/>
                <w:color w:val="012169"/>
                <w:sz w:val="24"/>
                <w:szCs w:val="24"/>
              </w:rPr>
              <w:t>med særlig fokus på brukertilfredshet/organiser</w:t>
            </w:r>
            <w:r w:rsidRPr="00815414">
              <w:rPr>
                <w:rFonts w:asciiTheme="minorHAnsi" w:hAnsiTheme="minorHAnsi" w:cstheme="minorHAnsi"/>
                <w:color w:val="012169"/>
                <w:sz w:val="24"/>
                <w:szCs w:val="24"/>
              </w:rPr>
              <w:t>ing og økonomi.</w:t>
            </w:r>
          </w:p>
          <w:p w14:paraId="792CBC94" w14:textId="77777777" w:rsidR="00D12089" w:rsidRPr="00815414" w:rsidRDefault="00022E9C" w:rsidP="00022E9C">
            <w:pPr>
              <w:pStyle w:val="Listeavsnitt"/>
              <w:numPr>
                <w:ilvl w:val="0"/>
                <w:numId w:val="5"/>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 xml:space="preserve">Evalueringen legges frem for rådmannsutvalget innen utgangen av oktober. </w:t>
            </w:r>
          </w:p>
          <w:p w14:paraId="444B78D8" w14:textId="77777777" w:rsidR="00022E9C" w:rsidRPr="00815414" w:rsidRDefault="00022E9C" w:rsidP="00022E9C">
            <w:pPr>
              <w:rPr>
                <w:rFonts w:cstheme="minorHAnsi"/>
                <w:color w:val="012169"/>
                <w:sz w:val="24"/>
                <w:szCs w:val="24"/>
              </w:rPr>
            </w:pPr>
          </w:p>
          <w:p w14:paraId="1E67D2B5" w14:textId="77777777" w:rsidR="00022E9C" w:rsidRPr="00815414" w:rsidRDefault="00022E9C" w:rsidP="00022E9C">
            <w:pPr>
              <w:rPr>
                <w:rFonts w:cstheme="minorHAnsi"/>
                <w:color w:val="012169"/>
                <w:sz w:val="24"/>
                <w:szCs w:val="24"/>
              </w:rPr>
            </w:pPr>
          </w:p>
          <w:p w14:paraId="100B343C" w14:textId="77777777" w:rsidR="00022E9C" w:rsidRPr="00815414" w:rsidRDefault="00022E9C" w:rsidP="00022E9C">
            <w:pPr>
              <w:rPr>
                <w:rFonts w:cstheme="minorHAnsi"/>
                <w:color w:val="012169"/>
                <w:sz w:val="24"/>
                <w:szCs w:val="24"/>
              </w:rPr>
            </w:pPr>
          </w:p>
          <w:p w14:paraId="18DFAA68" w14:textId="77777777" w:rsidR="00022E9C" w:rsidRPr="00815414" w:rsidRDefault="00022E9C" w:rsidP="00022E9C">
            <w:pPr>
              <w:rPr>
                <w:rFonts w:cstheme="minorHAnsi"/>
                <w:color w:val="012169"/>
                <w:sz w:val="24"/>
                <w:szCs w:val="24"/>
              </w:rPr>
            </w:pPr>
          </w:p>
        </w:tc>
        <w:tc>
          <w:tcPr>
            <w:tcW w:w="1522" w:type="dxa"/>
          </w:tcPr>
          <w:p w14:paraId="57990BA1" w14:textId="77777777" w:rsidR="0053351E" w:rsidRPr="00815414" w:rsidRDefault="0053351E" w:rsidP="003A066A">
            <w:pPr>
              <w:rPr>
                <w:rFonts w:cstheme="minorHAnsi"/>
                <w:color w:val="012169"/>
                <w:sz w:val="24"/>
                <w:szCs w:val="24"/>
              </w:rPr>
            </w:pPr>
            <w:r w:rsidRPr="00815414">
              <w:rPr>
                <w:rFonts w:cstheme="minorHAnsi"/>
                <w:color w:val="012169"/>
                <w:sz w:val="24"/>
                <w:szCs w:val="24"/>
              </w:rPr>
              <w:t>Ståle</w:t>
            </w:r>
          </w:p>
        </w:tc>
      </w:tr>
      <w:tr w:rsidR="0053351E" w:rsidRPr="00815414" w14:paraId="1A752371" w14:textId="77777777" w:rsidTr="003A066A">
        <w:trPr>
          <w:trHeight w:val="399"/>
        </w:trPr>
        <w:tc>
          <w:tcPr>
            <w:tcW w:w="1701" w:type="dxa"/>
          </w:tcPr>
          <w:p w14:paraId="71EC2F25" w14:textId="77777777" w:rsidR="0053351E" w:rsidRPr="00815414" w:rsidRDefault="0053351E" w:rsidP="003A066A">
            <w:pPr>
              <w:rPr>
                <w:rFonts w:cstheme="minorHAnsi"/>
                <w:color w:val="012169"/>
                <w:sz w:val="24"/>
                <w:szCs w:val="24"/>
              </w:rPr>
            </w:pPr>
            <w:r w:rsidRPr="00815414">
              <w:rPr>
                <w:rFonts w:cstheme="minorHAnsi"/>
                <w:color w:val="012169"/>
                <w:sz w:val="24"/>
                <w:szCs w:val="24"/>
              </w:rPr>
              <w:lastRenderedPageBreak/>
              <w:t>RMU 18/20</w:t>
            </w:r>
          </w:p>
        </w:tc>
        <w:tc>
          <w:tcPr>
            <w:tcW w:w="5670" w:type="dxa"/>
          </w:tcPr>
          <w:p w14:paraId="0CD994E8" w14:textId="77777777" w:rsidR="0053351E" w:rsidRPr="00815414" w:rsidRDefault="0053351E" w:rsidP="003A066A">
            <w:pPr>
              <w:rPr>
                <w:rFonts w:cstheme="minorHAnsi"/>
                <w:b/>
                <w:color w:val="012169"/>
                <w:sz w:val="24"/>
                <w:szCs w:val="24"/>
              </w:rPr>
            </w:pPr>
            <w:r w:rsidRPr="00815414">
              <w:rPr>
                <w:rFonts w:cstheme="minorHAnsi"/>
                <w:b/>
                <w:color w:val="012169"/>
                <w:sz w:val="24"/>
                <w:szCs w:val="24"/>
              </w:rPr>
              <w:t>Profesjonalisering av tilrettelegging for kurs/opplæring</w:t>
            </w:r>
          </w:p>
          <w:p w14:paraId="12324281" w14:textId="77777777" w:rsidR="0053351E" w:rsidRPr="00815414" w:rsidRDefault="0053351E" w:rsidP="003A066A">
            <w:pPr>
              <w:rPr>
                <w:rFonts w:cstheme="minorHAnsi"/>
                <w:color w:val="012169"/>
                <w:sz w:val="24"/>
                <w:szCs w:val="24"/>
              </w:rPr>
            </w:pPr>
            <w:r w:rsidRPr="00815414">
              <w:rPr>
                <w:rFonts w:cstheme="minorHAnsi"/>
                <w:color w:val="012169"/>
                <w:sz w:val="24"/>
                <w:szCs w:val="24"/>
              </w:rPr>
              <w:t xml:space="preserve">Bakgrunn: </w:t>
            </w:r>
          </w:p>
          <w:p w14:paraId="2D2E0783" w14:textId="77777777" w:rsidR="0053351E" w:rsidRPr="00815414" w:rsidRDefault="0053351E" w:rsidP="003A066A">
            <w:pPr>
              <w:rPr>
                <w:rFonts w:cstheme="minorHAnsi"/>
                <w:color w:val="012169"/>
                <w:sz w:val="24"/>
                <w:szCs w:val="24"/>
              </w:rPr>
            </w:pPr>
            <w:r w:rsidRPr="00815414">
              <w:rPr>
                <w:rFonts w:cstheme="minorHAnsi"/>
                <w:color w:val="012169"/>
                <w:sz w:val="24"/>
                <w:szCs w:val="24"/>
              </w:rPr>
              <w:t>Vi har tidligere drøftet behovet for en profesjonalisering av tilretteleggerfunksjonen.</w:t>
            </w:r>
          </w:p>
          <w:p w14:paraId="59E2EC5A" w14:textId="77777777" w:rsidR="0053351E" w:rsidRPr="00815414" w:rsidRDefault="0099239B" w:rsidP="003A066A">
            <w:pPr>
              <w:rPr>
                <w:rFonts w:cstheme="minorHAnsi"/>
                <w:color w:val="012169"/>
                <w:sz w:val="24"/>
                <w:szCs w:val="24"/>
              </w:rPr>
            </w:pPr>
            <w:r w:rsidRPr="00815414">
              <w:rPr>
                <w:rFonts w:cstheme="minorHAnsi"/>
                <w:color w:val="012169"/>
                <w:sz w:val="24"/>
                <w:szCs w:val="24"/>
              </w:rPr>
              <w:t>Se vedlagt ideutkast.</w:t>
            </w:r>
          </w:p>
          <w:p w14:paraId="719228A3" w14:textId="77777777" w:rsidR="00022E9C" w:rsidRPr="00815414" w:rsidRDefault="00022E9C" w:rsidP="003A066A">
            <w:pPr>
              <w:rPr>
                <w:rFonts w:cstheme="minorHAnsi"/>
                <w:b/>
                <w:color w:val="012169"/>
                <w:sz w:val="24"/>
                <w:szCs w:val="24"/>
              </w:rPr>
            </w:pPr>
            <w:r w:rsidRPr="00815414">
              <w:rPr>
                <w:rFonts w:cstheme="minorHAnsi"/>
                <w:b/>
                <w:color w:val="012169"/>
                <w:sz w:val="24"/>
                <w:szCs w:val="24"/>
              </w:rPr>
              <w:t>Kommentar</w:t>
            </w:r>
          </w:p>
          <w:p w14:paraId="0F2DDD4B" w14:textId="77777777" w:rsidR="00022E9C" w:rsidRPr="00815414" w:rsidRDefault="00022E9C" w:rsidP="003A066A">
            <w:pPr>
              <w:rPr>
                <w:rFonts w:cstheme="minorHAnsi"/>
                <w:color w:val="012169"/>
                <w:sz w:val="24"/>
                <w:szCs w:val="24"/>
              </w:rPr>
            </w:pPr>
            <w:r w:rsidRPr="00815414">
              <w:rPr>
                <w:rFonts w:cstheme="minorHAnsi"/>
                <w:color w:val="012169"/>
                <w:sz w:val="24"/>
                <w:szCs w:val="24"/>
              </w:rPr>
              <w:t>Behov avklares med de enkelte fagmiljøene.</w:t>
            </w:r>
          </w:p>
          <w:p w14:paraId="6D8F4542" w14:textId="77777777" w:rsidR="00022E9C" w:rsidRPr="00815414" w:rsidRDefault="00022E9C" w:rsidP="003A066A">
            <w:pPr>
              <w:rPr>
                <w:rFonts w:cstheme="minorHAnsi"/>
                <w:color w:val="012169"/>
                <w:sz w:val="24"/>
                <w:szCs w:val="24"/>
              </w:rPr>
            </w:pPr>
          </w:p>
        </w:tc>
        <w:tc>
          <w:tcPr>
            <w:tcW w:w="1522" w:type="dxa"/>
          </w:tcPr>
          <w:p w14:paraId="2C60EBF7" w14:textId="77777777" w:rsidR="0053351E" w:rsidRPr="00815414" w:rsidRDefault="0053351E" w:rsidP="003A066A">
            <w:pPr>
              <w:rPr>
                <w:rFonts w:cstheme="minorHAnsi"/>
                <w:color w:val="012169"/>
                <w:sz w:val="24"/>
                <w:szCs w:val="24"/>
              </w:rPr>
            </w:pPr>
            <w:r w:rsidRPr="00815414">
              <w:rPr>
                <w:rFonts w:cstheme="minorHAnsi"/>
                <w:color w:val="012169"/>
                <w:sz w:val="24"/>
                <w:szCs w:val="24"/>
              </w:rPr>
              <w:t>Svein</w:t>
            </w:r>
          </w:p>
          <w:p w14:paraId="1D49274B" w14:textId="77777777" w:rsidR="0053351E" w:rsidRPr="00815414" w:rsidRDefault="0053351E" w:rsidP="003A066A">
            <w:pPr>
              <w:rPr>
                <w:rFonts w:cstheme="minorHAnsi"/>
                <w:color w:val="012169"/>
                <w:sz w:val="24"/>
                <w:szCs w:val="24"/>
              </w:rPr>
            </w:pPr>
          </w:p>
        </w:tc>
      </w:tr>
      <w:tr w:rsidR="0053351E" w:rsidRPr="00815414" w14:paraId="59E81DA9" w14:textId="77777777" w:rsidTr="003A066A">
        <w:trPr>
          <w:trHeight w:val="399"/>
        </w:trPr>
        <w:tc>
          <w:tcPr>
            <w:tcW w:w="1701" w:type="dxa"/>
          </w:tcPr>
          <w:p w14:paraId="1ADD6C90" w14:textId="77777777" w:rsidR="0053351E" w:rsidRPr="00815414" w:rsidRDefault="0053351E" w:rsidP="003A066A">
            <w:pPr>
              <w:rPr>
                <w:rFonts w:cstheme="minorHAnsi"/>
                <w:color w:val="012169"/>
                <w:sz w:val="24"/>
                <w:szCs w:val="24"/>
              </w:rPr>
            </w:pPr>
            <w:r w:rsidRPr="00815414">
              <w:rPr>
                <w:rFonts w:cstheme="minorHAnsi"/>
                <w:color w:val="012169"/>
                <w:sz w:val="24"/>
                <w:szCs w:val="24"/>
              </w:rPr>
              <w:t>RMU 19/20</w:t>
            </w:r>
          </w:p>
        </w:tc>
        <w:tc>
          <w:tcPr>
            <w:tcW w:w="5670" w:type="dxa"/>
          </w:tcPr>
          <w:p w14:paraId="3B9A80DE" w14:textId="77777777" w:rsidR="0053351E" w:rsidRPr="00815414" w:rsidRDefault="0053351E" w:rsidP="003A066A">
            <w:pPr>
              <w:rPr>
                <w:rFonts w:cstheme="minorHAnsi"/>
                <w:b/>
                <w:color w:val="012169"/>
                <w:sz w:val="24"/>
                <w:szCs w:val="24"/>
              </w:rPr>
            </w:pPr>
            <w:r w:rsidRPr="00815414">
              <w:rPr>
                <w:rFonts w:cstheme="minorHAnsi"/>
                <w:b/>
                <w:color w:val="012169"/>
                <w:sz w:val="24"/>
                <w:szCs w:val="24"/>
              </w:rPr>
              <w:t>Revidert ….kommentarer?</w:t>
            </w:r>
          </w:p>
          <w:p w14:paraId="314E9319" w14:textId="77777777" w:rsidR="0053351E" w:rsidRPr="00815414" w:rsidRDefault="0053351E" w:rsidP="003A066A">
            <w:pPr>
              <w:rPr>
                <w:rFonts w:cstheme="minorHAnsi"/>
                <w:color w:val="012169"/>
                <w:sz w:val="24"/>
                <w:szCs w:val="24"/>
                <w:shd w:val="clear" w:color="auto" w:fill="FFFFFF"/>
              </w:rPr>
            </w:pPr>
            <w:r w:rsidRPr="00815414">
              <w:rPr>
                <w:rFonts w:cstheme="minorHAnsi"/>
                <w:color w:val="012169"/>
                <w:sz w:val="24"/>
                <w:szCs w:val="24"/>
                <w:shd w:val="clear" w:color="auto" w:fill="FFFFFF"/>
              </w:rPr>
              <w:t>12. mai la Regjeringen Solberg frem sitt forslag til revidert nasjonalbudsjett for 2020. I det reviderte nasjonalbudsjettet blir hovedtallene for norsk økonomi og regjeringens syn på gjennomføringen av den økonomiske politikken oppdatert. Stortinget behandler revidert nasjonalbudsjett og fatter sine vedtak i slutten av juni.</w:t>
            </w:r>
          </w:p>
          <w:p w14:paraId="2E6E06BE" w14:textId="77777777" w:rsidR="0053351E" w:rsidRPr="00815414" w:rsidRDefault="000B279F" w:rsidP="003A066A">
            <w:pPr>
              <w:rPr>
                <w:rFonts w:cstheme="minorHAnsi"/>
                <w:color w:val="012169"/>
                <w:sz w:val="24"/>
                <w:szCs w:val="24"/>
              </w:rPr>
            </w:pPr>
            <w:r w:rsidRPr="00815414">
              <w:rPr>
                <w:rFonts w:cstheme="minorHAnsi"/>
                <w:color w:val="012169"/>
                <w:sz w:val="24"/>
                <w:szCs w:val="24"/>
              </w:rPr>
              <w:t>Kommentar:</w:t>
            </w:r>
          </w:p>
          <w:p w14:paraId="4E0566A3" w14:textId="77777777" w:rsidR="000B279F" w:rsidRPr="00815414" w:rsidRDefault="000B279F" w:rsidP="003A066A">
            <w:pPr>
              <w:rPr>
                <w:rFonts w:cstheme="minorHAnsi"/>
                <w:color w:val="012169"/>
                <w:sz w:val="24"/>
                <w:szCs w:val="24"/>
              </w:rPr>
            </w:pPr>
            <w:r w:rsidRPr="00815414">
              <w:rPr>
                <w:rFonts w:cstheme="minorHAnsi"/>
                <w:color w:val="012169"/>
                <w:sz w:val="24"/>
                <w:szCs w:val="24"/>
              </w:rPr>
              <w:t xml:space="preserve">Viser til fylkesmannens notat.  </w:t>
            </w:r>
          </w:p>
        </w:tc>
        <w:tc>
          <w:tcPr>
            <w:tcW w:w="1522" w:type="dxa"/>
          </w:tcPr>
          <w:p w14:paraId="403F5D39" w14:textId="77777777" w:rsidR="0053351E" w:rsidRPr="00815414" w:rsidRDefault="0053351E" w:rsidP="003A066A">
            <w:pPr>
              <w:rPr>
                <w:rFonts w:cstheme="minorHAnsi"/>
                <w:color w:val="012169"/>
                <w:sz w:val="24"/>
                <w:szCs w:val="24"/>
              </w:rPr>
            </w:pPr>
            <w:r w:rsidRPr="00815414">
              <w:rPr>
                <w:rFonts w:cstheme="minorHAnsi"/>
                <w:color w:val="012169"/>
                <w:sz w:val="24"/>
                <w:szCs w:val="24"/>
              </w:rPr>
              <w:t>Ståle</w:t>
            </w:r>
          </w:p>
        </w:tc>
      </w:tr>
      <w:tr w:rsidR="0053351E" w:rsidRPr="00815414" w14:paraId="07865D40" w14:textId="77777777" w:rsidTr="003A066A">
        <w:trPr>
          <w:trHeight w:val="399"/>
        </w:trPr>
        <w:tc>
          <w:tcPr>
            <w:tcW w:w="1701" w:type="dxa"/>
          </w:tcPr>
          <w:p w14:paraId="38C6C0F3" w14:textId="77777777" w:rsidR="0053351E" w:rsidRPr="00815414" w:rsidRDefault="0053351E" w:rsidP="003A066A">
            <w:pPr>
              <w:rPr>
                <w:rFonts w:cstheme="minorHAnsi"/>
                <w:color w:val="012169"/>
                <w:sz w:val="24"/>
                <w:szCs w:val="24"/>
              </w:rPr>
            </w:pPr>
            <w:r w:rsidRPr="00815414">
              <w:rPr>
                <w:rFonts w:cstheme="minorHAnsi"/>
                <w:color w:val="012169"/>
                <w:sz w:val="24"/>
                <w:szCs w:val="24"/>
              </w:rPr>
              <w:t>RMU 20/20</w:t>
            </w:r>
          </w:p>
        </w:tc>
        <w:tc>
          <w:tcPr>
            <w:tcW w:w="5670" w:type="dxa"/>
          </w:tcPr>
          <w:p w14:paraId="3BE4FAFA" w14:textId="77777777" w:rsidR="0053351E" w:rsidRPr="00815414" w:rsidRDefault="0053351E" w:rsidP="003A066A">
            <w:pPr>
              <w:rPr>
                <w:rFonts w:cstheme="minorHAnsi"/>
                <w:b/>
                <w:color w:val="012169"/>
                <w:sz w:val="24"/>
                <w:szCs w:val="24"/>
              </w:rPr>
            </w:pPr>
            <w:r w:rsidRPr="00815414">
              <w:rPr>
                <w:rFonts w:cstheme="minorHAnsi"/>
                <w:b/>
                <w:color w:val="012169"/>
                <w:sz w:val="24"/>
                <w:szCs w:val="24"/>
              </w:rPr>
              <w:t>Lister 2030</w:t>
            </w:r>
          </w:p>
          <w:p w14:paraId="5A7D1459" w14:textId="77777777" w:rsidR="0053351E" w:rsidRPr="00815414" w:rsidRDefault="0053351E" w:rsidP="003A066A">
            <w:pPr>
              <w:rPr>
                <w:rFonts w:cstheme="minorHAnsi"/>
                <w:color w:val="012169"/>
                <w:sz w:val="24"/>
                <w:szCs w:val="24"/>
              </w:rPr>
            </w:pPr>
            <w:r w:rsidRPr="00815414">
              <w:rPr>
                <w:rFonts w:cstheme="minorHAnsi"/>
                <w:color w:val="012169"/>
                <w:sz w:val="24"/>
                <w:szCs w:val="24"/>
              </w:rPr>
              <w:t>Status for arbeideidet så langt.</w:t>
            </w:r>
          </w:p>
          <w:p w14:paraId="0B8277C5" w14:textId="77777777" w:rsidR="0053351E" w:rsidRPr="00815414" w:rsidRDefault="0053351E" w:rsidP="003A066A">
            <w:pPr>
              <w:rPr>
                <w:rFonts w:cstheme="minorHAnsi"/>
                <w:color w:val="012169"/>
                <w:sz w:val="24"/>
                <w:szCs w:val="24"/>
              </w:rPr>
            </w:pPr>
            <w:r w:rsidRPr="00815414">
              <w:rPr>
                <w:rFonts w:cstheme="minorHAnsi"/>
                <w:color w:val="012169"/>
                <w:sz w:val="24"/>
                <w:szCs w:val="24"/>
              </w:rPr>
              <w:t>Det er lagt opp til en svært stram fremdriftsplan, og informasjon og synliggjøring av prosessen er derfor viktig for engasjementet.</w:t>
            </w:r>
          </w:p>
          <w:p w14:paraId="27398773" w14:textId="77777777" w:rsidR="0053351E" w:rsidRPr="00815414" w:rsidRDefault="0053351E" w:rsidP="003A066A">
            <w:pPr>
              <w:rPr>
                <w:rFonts w:cstheme="minorHAnsi"/>
                <w:color w:val="012169"/>
                <w:sz w:val="24"/>
                <w:szCs w:val="24"/>
              </w:rPr>
            </w:pPr>
            <w:r w:rsidRPr="00815414">
              <w:rPr>
                <w:rFonts w:cstheme="minorHAnsi"/>
                <w:color w:val="012169"/>
                <w:sz w:val="24"/>
                <w:szCs w:val="24"/>
              </w:rPr>
              <w:t>Vedlegg, oppsummering av trekvartveiskonferansen</w:t>
            </w:r>
            <w:r w:rsidR="0099239B" w:rsidRPr="00815414">
              <w:rPr>
                <w:rFonts w:cstheme="minorHAnsi"/>
                <w:color w:val="012169"/>
                <w:sz w:val="24"/>
                <w:szCs w:val="24"/>
              </w:rPr>
              <w:t>.</w:t>
            </w:r>
          </w:p>
          <w:p w14:paraId="650E1A2C" w14:textId="77777777" w:rsidR="00CC5EDF" w:rsidRPr="00815414" w:rsidRDefault="00CC5EDF" w:rsidP="003A066A">
            <w:pPr>
              <w:rPr>
                <w:rFonts w:cstheme="minorHAnsi"/>
                <w:color w:val="012169"/>
                <w:sz w:val="24"/>
                <w:szCs w:val="24"/>
              </w:rPr>
            </w:pPr>
            <w:r w:rsidRPr="00815414">
              <w:rPr>
                <w:rFonts w:cstheme="minorHAnsi"/>
                <w:b/>
                <w:color w:val="012169"/>
                <w:sz w:val="24"/>
                <w:szCs w:val="24"/>
              </w:rPr>
              <w:t>Kommentar</w:t>
            </w:r>
            <w:r w:rsidRPr="00815414">
              <w:rPr>
                <w:rFonts w:cstheme="minorHAnsi"/>
                <w:color w:val="012169"/>
                <w:sz w:val="24"/>
                <w:szCs w:val="24"/>
              </w:rPr>
              <w:t>:</w:t>
            </w:r>
          </w:p>
          <w:p w14:paraId="690EEA31" w14:textId="77777777" w:rsidR="0053351E" w:rsidRPr="00815414" w:rsidRDefault="00276E16" w:rsidP="003A066A">
            <w:pPr>
              <w:rPr>
                <w:rFonts w:cstheme="minorHAnsi"/>
                <w:color w:val="012169"/>
                <w:sz w:val="24"/>
                <w:szCs w:val="24"/>
              </w:rPr>
            </w:pPr>
            <w:r w:rsidRPr="00815414">
              <w:rPr>
                <w:rFonts w:cstheme="minorHAnsi"/>
                <w:color w:val="012169"/>
                <w:sz w:val="24"/>
                <w:szCs w:val="24"/>
              </w:rPr>
              <w:t>Styringsgruppen 20 august</w:t>
            </w:r>
            <w:r w:rsidR="00CC5EDF" w:rsidRPr="00815414">
              <w:rPr>
                <w:rFonts w:cstheme="minorHAnsi"/>
                <w:color w:val="012169"/>
                <w:sz w:val="24"/>
                <w:szCs w:val="24"/>
              </w:rPr>
              <w:t>, rettes opp i fremdriftsplanen.</w:t>
            </w:r>
          </w:p>
        </w:tc>
        <w:tc>
          <w:tcPr>
            <w:tcW w:w="1522" w:type="dxa"/>
          </w:tcPr>
          <w:p w14:paraId="7C3B3C54" w14:textId="77777777" w:rsidR="0053351E" w:rsidRPr="00815414" w:rsidRDefault="0053351E" w:rsidP="003A066A">
            <w:pPr>
              <w:rPr>
                <w:rFonts w:cstheme="minorHAnsi"/>
                <w:color w:val="012169"/>
                <w:sz w:val="24"/>
                <w:szCs w:val="24"/>
              </w:rPr>
            </w:pPr>
            <w:r w:rsidRPr="00815414">
              <w:rPr>
                <w:rFonts w:cstheme="minorHAnsi"/>
                <w:color w:val="012169"/>
                <w:sz w:val="24"/>
                <w:szCs w:val="24"/>
              </w:rPr>
              <w:t>Svein</w:t>
            </w:r>
          </w:p>
        </w:tc>
      </w:tr>
      <w:tr w:rsidR="0053351E" w:rsidRPr="00815414" w14:paraId="38BA56CA" w14:textId="77777777" w:rsidTr="003A066A">
        <w:trPr>
          <w:trHeight w:val="399"/>
        </w:trPr>
        <w:tc>
          <w:tcPr>
            <w:tcW w:w="1701" w:type="dxa"/>
          </w:tcPr>
          <w:p w14:paraId="48B4281B" w14:textId="77777777" w:rsidR="0053351E" w:rsidRPr="00815414" w:rsidRDefault="0053351E" w:rsidP="003A066A">
            <w:pPr>
              <w:rPr>
                <w:rFonts w:cstheme="minorHAnsi"/>
                <w:color w:val="012169"/>
                <w:sz w:val="24"/>
                <w:szCs w:val="24"/>
              </w:rPr>
            </w:pPr>
            <w:r w:rsidRPr="00815414">
              <w:rPr>
                <w:rFonts w:cstheme="minorHAnsi"/>
                <w:color w:val="012169"/>
                <w:sz w:val="24"/>
                <w:szCs w:val="24"/>
              </w:rPr>
              <w:t>RMU 21/20</w:t>
            </w:r>
          </w:p>
        </w:tc>
        <w:tc>
          <w:tcPr>
            <w:tcW w:w="5670" w:type="dxa"/>
          </w:tcPr>
          <w:p w14:paraId="42737511" w14:textId="77777777" w:rsidR="0053351E" w:rsidRPr="00815414" w:rsidRDefault="0053351E" w:rsidP="003A066A">
            <w:pPr>
              <w:rPr>
                <w:rFonts w:cstheme="minorHAnsi"/>
                <w:color w:val="012169"/>
                <w:sz w:val="24"/>
                <w:szCs w:val="24"/>
              </w:rPr>
            </w:pPr>
            <w:r w:rsidRPr="00815414">
              <w:rPr>
                <w:rFonts w:cstheme="minorHAnsi"/>
                <w:color w:val="012169"/>
                <w:sz w:val="24"/>
                <w:szCs w:val="24"/>
              </w:rPr>
              <w:t>NAV-Lister kl 1200 – 1230</w:t>
            </w:r>
          </w:p>
          <w:p w14:paraId="625EDE2C" w14:textId="77777777" w:rsidR="0053351E" w:rsidRPr="00815414" w:rsidRDefault="0053351E" w:rsidP="003A066A">
            <w:pPr>
              <w:rPr>
                <w:rFonts w:cstheme="minorHAnsi"/>
                <w:color w:val="012169"/>
                <w:sz w:val="24"/>
                <w:szCs w:val="24"/>
              </w:rPr>
            </w:pPr>
            <w:r w:rsidRPr="00815414">
              <w:rPr>
                <w:rFonts w:cstheme="minorHAnsi"/>
                <w:color w:val="012169"/>
                <w:sz w:val="24"/>
                <w:szCs w:val="24"/>
              </w:rPr>
              <w:t>Status for NAV-Lister</w:t>
            </w:r>
          </w:p>
          <w:p w14:paraId="6C7E2562" w14:textId="77777777" w:rsidR="00276E16" w:rsidRPr="00815414" w:rsidRDefault="00FF7CD4" w:rsidP="003A066A">
            <w:pPr>
              <w:rPr>
                <w:rFonts w:cstheme="minorHAnsi"/>
                <w:b/>
                <w:color w:val="012169"/>
                <w:sz w:val="24"/>
                <w:szCs w:val="24"/>
              </w:rPr>
            </w:pPr>
            <w:r w:rsidRPr="00815414">
              <w:rPr>
                <w:rFonts w:cstheme="minorHAnsi"/>
                <w:b/>
                <w:color w:val="012169"/>
                <w:sz w:val="24"/>
                <w:szCs w:val="24"/>
              </w:rPr>
              <w:t>Kommentar</w:t>
            </w:r>
          </w:p>
          <w:p w14:paraId="3E6D13EB" w14:textId="77777777" w:rsidR="00FF7CD4" w:rsidRPr="00815414" w:rsidRDefault="00FF7CD4" w:rsidP="003A066A">
            <w:pPr>
              <w:rPr>
                <w:rFonts w:cstheme="minorHAnsi"/>
                <w:color w:val="012169"/>
                <w:sz w:val="24"/>
                <w:szCs w:val="24"/>
              </w:rPr>
            </w:pPr>
            <w:r w:rsidRPr="00815414">
              <w:rPr>
                <w:rFonts w:cstheme="minorHAnsi"/>
                <w:color w:val="012169"/>
                <w:sz w:val="24"/>
                <w:szCs w:val="24"/>
              </w:rPr>
              <w:t>Se vedlagt presentasjon fra Bente Haugland</w:t>
            </w:r>
          </w:p>
          <w:p w14:paraId="79A1E6D3" w14:textId="77777777" w:rsidR="0053351E" w:rsidRPr="00815414" w:rsidRDefault="0053351E" w:rsidP="003A066A">
            <w:pPr>
              <w:rPr>
                <w:rFonts w:cstheme="minorHAnsi"/>
                <w:color w:val="012169"/>
                <w:sz w:val="24"/>
                <w:szCs w:val="24"/>
              </w:rPr>
            </w:pPr>
          </w:p>
        </w:tc>
        <w:tc>
          <w:tcPr>
            <w:tcW w:w="1522" w:type="dxa"/>
          </w:tcPr>
          <w:p w14:paraId="53211F4B" w14:textId="77777777" w:rsidR="0053351E" w:rsidRPr="00815414" w:rsidRDefault="0053351E" w:rsidP="003A066A">
            <w:pPr>
              <w:rPr>
                <w:rFonts w:cstheme="minorHAnsi"/>
                <w:color w:val="012169"/>
                <w:sz w:val="24"/>
                <w:szCs w:val="24"/>
              </w:rPr>
            </w:pPr>
            <w:r w:rsidRPr="00815414">
              <w:rPr>
                <w:rFonts w:cstheme="minorHAnsi"/>
                <w:color w:val="012169"/>
                <w:sz w:val="24"/>
                <w:szCs w:val="24"/>
              </w:rPr>
              <w:t>Bente Haugland</w:t>
            </w:r>
          </w:p>
        </w:tc>
      </w:tr>
      <w:tr w:rsidR="0053351E" w:rsidRPr="00815414" w14:paraId="22EE7D28" w14:textId="77777777" w:rsidTr="003A066A">
        <w:trPr>
          <w:trHeight w:val="399"/>
        </w:trPr>
        <w:tc>
          <w:tcPr>
            <w:tcW w:w="1701" w:type="dxa"/>
          </w:tcPr>
          <w:p w14:paraId="5FA0555A" w14:textId="77777777" w:rsidR="0053351E" w:rsidRPr="00815414" w:rsidRDefault="0053351E" w:rsidP="003A066A">
            <w:pPr>
              <w:rPr>
                <w:rFonts w:cstheme="minorHAnsi"/>
                <w:color w:val="012169"/>
                <w:sz w:val="24"/>
                <w:szCs w:val="24"/>
              </w:rPr>
            </w:pPr>
            <w:r w:rsidRPr="00815414">
              <w:rPr>
                <w:rFonts w:cstheme="minorHAnsi"/>
                <w:color w:val="012169"/>
                <w:sz w:val="24"/>
                <w:szCs w:val="24"/>
              </w:rPr>
              <w:lastRenderedPageBreak/>
              <w:t>RMU 22/20</w:t>
            </w:r>
          </w:p>
        </w:tc>
        <w:tc>
          <w:tcPr>
            <w:tcW w:w="5670" w:type="dxa"/>
          </w:tcPr>
          <w:p w14:paraId="24F752F6" w14:textId="77777777" w:rsidR="0053351E" w:rsidRPr="00815414" w:rsidRDefault="0053351E" w:rsidP="003A066A">
            <w:pPr>
              <w:rPr>
                <w:rFonts w:cstheme="minorHAnsi"/>
                <w:b/>
                <w:color w:val="012169"/>
                <w:sz w:val="24"/>
                <w:szCs w:val="24"/>
              </w:rPr>
            </w:pPr>
            <w:r w:rsidRPr="00815414">
              <w:rPr>
                <w:rFonts w:cstheme="minorHAnsi"/>
                <w:b/>
                <w:color w:val="012169"/>
                <w:sz w:val="24"/>
                <w:szCs w:val="24"/>
              </w:rPr>
              <w:t>I4Helse – arbeid med strategiplan</w:t>
            </w:r>
          </w:p>
          <w:p w14:paraId="3F36651C" w14:textId="77777777" w:rsidR="0053351E" w:rsidRPr="00815414" w:rsidRDefault="00815414" w:rsidP="003A066A">
            <w:pPr>
              <w:rPr>
                <w:rFonts w:cstheme="minorHAnsi"/>
                <w:color w:val="012169"/>
                <w:sz w:val="24"/>
                <w:szCs w:val="24"/>
              </w:rPr>
            </w:pPr>
            <w:r w:rsidRPr="00815414">
              <w:rPr>
                <w:rFonts w:cstheme="minorHAnsi"/>
                <w:color w:val="012169"/>
                <w:sz w:val="24"/>
                <w:szCs w:val="24"/>
              </w:rPr>
              <w:t xml:space="preserve">I4Helse AS </w:t>
            </w:r>
            <w:r w:rsidR="0053351E" w:rsidRPr="00815414">
              <w:rPr>
                <w:rFonts w:cstheme="minorHAnsi"/>
                <w:color w:val="012169"/>
                <w:sz w:val="24"/>
                <w:szCs w:val="24"/>
              </w:rPr>
              <w:t>er et selskap med et ideelt og allmennyttig formål. Formålet er å bidra til innovasjon og produkt/tjenesteutvikling for privat og offentlig virksomheter innenfor helse- og sosialsektoren med spesielt fokus innenfor e-helse.</w:t>
            </w:r>
          </w:p>
          <w:p w14:paraId="24D1B06D" w14:textId="77777777" w:rsidR="0053351E" w:rsidRPr="00815414" w:rsidRDefault="0053351E" w:rsidP="003A066A">
            <w:pPr>
              <w:rPr>
                <w:rFonts w:cstheme="minorHAnsi"/>
                <w:color w:val="012169"/>
                <w:sz w:val="24"/>
                <w:szCs w:val="24"/>
              </w:rPr>
            </w:pPr>
            <w:r w:rsidRPr="00815414">
              <w:rPr>
                <w:rFonts w:cstheme="minorHAnsi"/>
                <w:color w:val="012169"/>
                <w:sz w:val="24"/>
                <w:szCs w:val="24"/>
              </w:rPr>
              <w:t>Lister er bedt om å gi en tilbakemelding på arbeidet med å utvikle en strategiplan for selskapet.</w:t>
            </w:r>
          </w:p>
          <w:p w14:paraId="1B6A037E" w14:textId="77777777" w:rsidR="00AB08FB" w:rsidRPr="00815414" w:rsidRDefault="00FF7CD4" w:rsidP="003A066A">
            <w:pPr>
              <w:rPr>
                <w:rFonts w:cstheme="minorHAnsi"/>
                <w:b/>
                <w:color w:val="012169"/>
                <w:sz w:val="24"/>
                <w:szCs w:val="24"/>
              </w:rPr>
            </w:pPr>
            <w:r w:rsidRPr="00815414">
              <w:rPr>
                <w:rFonts w:cstheme="minorHAnsi"/>
                <w:b/>
                <w:color w:val="012169"/>
                <w:sz w:val="24"/>
                <w:szCs w:val="24"/>
              </w:rPr>
              <w:t>Kommentar</w:t>
            </w:r>
          </w:p>
          <w:p w14:paraId="4D14AD99" w14:textId="77777777" w:rsidR="00FF7CD4" w:rsidRPr="00815414" w:rsidRDefault="00FF7CD4" w:rsidP="00397A89">
            <w:pPr>
              <w:rPr>
                <w:rFonts w:cstheme="minorHAnsi"/>
                <w:color w:val="012169"/>
                <w:sz w:val="24"/>
                <w:szCs w:val="24"/>
              </w:rPr>
            </w:pPr>
            <w:r w:rsidRPr="00815414">
              <w:rPr>
                <w:rFonts w:cstheme="minorHAnsi"/>
                <w:color w:val="012169"/>
                <w:sz w:val="24"/>
                <w:szCs w:val="24"/>
              </w:rPr>
              <w:t xml:space="preserve">Etableringen av I4Helse er en spennende satsing for Sørlandet.  Rådmannsutvalget ser det som viktig at det blir lagt vekt på </w:t>
            </w:r>
            <w:r w:rsidR="00397A89" w:rsidRPr="00815414">
              <w:rPr>
                <w:rFonts w:cstheme="minorHAnsi"/>
                <w:color w:val="012169"/>
                <w:sz w:val="24"/>
                <w:szCs w:val="24"/>
              </w:rPr>
              <w:t>lokalt forankret</w:t>
            </w:r>
            <w:r w:rsidRPr="00815414">
              <w:rPr>
                <w:rFonts w:cstheme="minorHAnsi"/>
                <w:color w:val="012169"/>
                <w:sz w:val="24"/>
                <w:szCs w:val="24"/>
              </w:rPr>
              <w:t xml:space="preserve"> informasjon om selskapets formål, og de muligheter som blir </w:t>
            </w:r>
            <w:r w:rsidR="00397A89" w:rsidRPr="00815414">
              <w:rPr>
                <w:rFonts w:cstheme="minorHAnsi"/>
                <w:color w:val="012169"/>
                <w:sz w:val="24"/>
                <w:szCs w:val="24"/>
              </w:rPr>
              <w:t xml:space="preserve">skissert </w:t>
            </w:r>
            <w:r w:rsidRPr="00815414">
              <w:rPr>
                <w:rFonts w:cstheme="minorHAnsi"/>
                <w:color w:val="012169"/>
                <w:sz w:val="24"/>
                <w:szCs w:val="24"/>
              </w:rPr>
              <w:t xml:space="preserve">for å løse dagens og morgendagens utfordringer </w:t>
            </w:r>
            <w:r w:rsidR="00397A89" w:rsidRPr="00815414">
              <w:rPr>
                <w:rFonts w:cstheme="minorHAnsi"/>
                <w:color w:val="012169"/>
                <w:sz w:val="24"/>
                <w:szCs w:val="24"/>
              </w:rPr>
              <w:t>innen helse- og omsorgssektoren.</w:t>
            </w:r>
          </w:p>
        </w:tc>
        <w:tc>
          <w:tcPr>
            <w:tcW w:w="1522" w:type="dxa"/>
          </w:tcPr>
          <w:p w14:paraId="2D54A298" w14:textId="77777777" w:rsidR="0053351E" w:rsidRPr="00815414" w:rsidRDefault="0053351E" w:rsidP="003A066A">
            <w:pPr>
              <w:rPr>
                <w:rFonts w:cstheme="minorHAnsi"/>
                <w:color w:val="012169"/>
                <w:sz w:val="24"/>
                <w:szCs w:val="24"/>
              </w:rPr>
            </w:pPr>
            <w:r w:rsidRPr="00815414">
              <w:rPr>
                <w:rFonts w:cstheme="minorHAnsi"/>
                <w:color w:val="012169"/>
                <w:sz w:val="24"/>
                <w:szCs w:val="24"/>
              </w:rPr>
              <w:t>Svein</w:t>
            </w:r>
          </w:p>
        </w:tc>
      </w:tr>
      <w:tr w:rsidR="0053351E" w:rsidRPr="00815414" w14:paraId="2D90B063" w14:textId="77777777" w:rsidTr="003A066A">
        <w:trPr>
          <w:trHeight w:val="399"/>
        </w:trPr>
        <w:tc>
          <w:tcPr>
            <w:tcW w:w="1701" w:type="dxa"/>
          </w:tcPr>
          <w:p w14:paraId="32443C80" w14:textId="77777777" w:rsidR="0053351E" w:rsidRPr="00815414" w:rsidRDefault="00397A89" w:rsidP="003A066A">
            <w:pPr>
              <w:rPr>
                <w:rFonts w:cstheme="minorHAnsi"/>
                <w:color w:val="012169"/>
                <w:sz w:val="24"/>
                <w:szCs w:val="24"/>
              </w:rPr>
            </w:pPr>
            <w:r w:rsidRPr="00815414">
              <w:rPr>
                <w:rFonts w:cstheme="minorHAnsi"/>
                <w:color w:val="012169"/>
                <w:sz w:val="24"/>
                <w:szCs w:val="24"/>
              </w:rPr>
              <w:t>Eventuelt</w:t>
            </w:r>
          </w:p>
        </w:tc>
        <w:tc>
          <w:tcPr>
            <w:tcW w:w="5670" w:type="dxa"/>
          </w:tcPr>
          <w:p w14:paraId="7ED1D396" w14:textId="77777777" w:rsidR="00777554" w:rsidRDefault="00777554" w:rsidP="00397A89">
            <w:pPr>
              <w:pStyle w:val="Listeavsnitt"/>
              <w:numPr>
                <w:ilvl w:val="0"/>
                <w:numId w:val="6"/>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Agder energi – utbytte</w:t>
            </w:r>
            <w:r w:rsidR="00815414">
              <w:rPr>
                <w:rFonts w:asciiTheme="minorHAnsi" w:hAnsiTheme="minorHAnsi" w:cstheme="minorHAnsi"/>
                <w:color w:val="012169"/>
                <w:sz w:val="24"/>
                <w:szCs w:val="24"/>
              </w:rPr>
              <w:t xml:space="preserve">. </w:t>
            </w:r>
          </w:p>
          <w:p w14:paraId="52AF2092" w14:textId="77777777" w:rsidR="00815414" w:rsidRDefault="00815414" w:rsidP="00815414">
            <w:pPr>
              <w:pStyle w:val="Listeavsnitt"/>
              <w:rPr>
                <w:rFonts w:asciiTheme="minorHAnsi" w:hAnsiTheme="minorHAnsi" w:cstheme="minorHAnsi"/>
                <w:color w:val="012169"/>
                <w:sz w:val="24"/>
                <w:szCs w:val="24"/>
              </w:rPr>
            </w:pPr>
            <w:r>
              <w:rPr>
                <w:rFonts w:asciiTheme="minorHAnsi" w:hAnsiTheme="minorHAnsi" w:cstheme="minorHAnsi"/>
                <w:color w:val="012169"/>
                <w:sz w:val="24"/>
                <w:szCs w:val="24"/>
              </w:rPr>
              <w:t xml:space="preserve">Rådmannsutvalget ser med bekymring på utbytte fra selskapet til kommunene fra og med 2021 og årene fremover. Ivan tar opp dette med ordfører i Hægebostad, som anmodes om å ta opp dette med leder av AEs arbeidsutvalg. </w:t>
            </w:r>
          </w:p>
          <w:p w14:paraId="23815D47" w14:textId="77777777" w:rsidR="00815414" w:rsidRPr="00815414" w:rsidRDefault="00815414" w:rsidP="00815414">
            <w:pPr>
              <w:pStyle w:val="Listeavsnitt"/>
              <w:rPr>
                <w:rFonts w:asciiTheme="minorHAnsi" w:hAnsiTheme="minorHAnsi" w:cstheme="minorHAnsi"/>
                <w:color w:val="012169"/>
                <w:sz w:val="24"/>
                <w:szCs w:val="24"/>
              </w:rPr>
            </w:pPr>
            <w:r>
              <w:rPr>
                <w:rFonts w:asciiTheme="minorHAnsi" w:hAnsiTheme="minorHAnsi" w:cstheme="minorHAnsi"/>
                <w:color w:val="012169"/>
                <w:sz w:val="24"/>
                <w:szCs w:val="24"/>
              </w:rPr>
              <w:t>Dette ble gjort i etterkant av møtet. Rådmannsutvalget anbefales å arbeide videre med utbyttestørrelsen høsten 2020/vinteren 2021.</w:t>
            </w:r>
          </w:p>
          <w:p w14:paraId="34E43746" w14:textId="77777777" w:rsidR="00397A89" w:rsidRDefault="00397A89" w:rsidP="00397A89">
            <w:pPr>
              <w:pStyle w:val="Listeavsnitt"/>
              <w:numPr>
                <w:ilvl w:val="0"/>
                <w:numId w:val="6"/>
              </w:numPr>
              <w:rPr>
                <w:rFonts w:asciiTheme="minorHAnsi" w:hAnsiTheme="minorHAnsi" w:cstheme="minorHAnsi"/>
                <w:color w:val="012169"/>
                <w:sz w:val="24"/>
                <w:szCs w:val="24"/>
              </w:rPr>
            </w:pPr>
            <w:r w:rsidRPr="00815414">
              <w:rPr>
                <w:rFonts w:asciiTheme="minorHAnsi" w:hAnsiTheme="minorHAnsi" w:cstheme="minorHAnsi"/>
                <w:color w:val="012169"/>
                <w:sz w:val="24"/>
                <w:szCs w:val="24"/>
              </w:rPr>
              <w:t>Kurs i kommuneloven</w:t>
            </w:r>
          </w:p>
          <w:p w14:paraId="32294109" w14:textId="77777777" w:rsidR="00815414" w:rsidRPr="00815414" w:rsidRDefault="00815414" w:rsidP="00815414">
            <w:pPr>
              <w:pStyle w:val="Listeavsnitt"/>
              <w:rPr>
                <w:rFonts w:asciiTheme="minorHAnsi" w:hAnsiTheme="minorHAnsi" w:cstheme="minorHAnsi"/>
                <w:color w:val="012169"/>
                <w:sz w:val="24"/>
                <w:szCs w:val="24"/>
              </w:rPr>
            </w:pPr>
            <w:r>
              <w:rPr>
                <w:rFonts w:asciiTheme="minorHAnsi" w:hAnsiTheme="minorHAnsi" w:cstheme="minorHAnsi"/>
                <w:color w:val="012169"/>
                <w:sz w:val="24"/>
                <w:szCs w:val="24"/>
              </w:rPr>
              <w:t>Advokat Kurt o. Bjønnes engasjeres til å holde en forelesning for utvalget snarest mulig. Ansvar for oppfølging: Svein</w:t>
            </w:r>
          </w:p>
          <w:p w14:paraId="73B0D07B" w14:textId="77777777" w:rsidR="0053351E" w:rsidRPr="00815414" w:rsidRDefault="0053351E" w:rsidP="00397A89">
            <w:pPr>
              <w:pStyle w:val="Listeavsnitt"/>
              <w:rPr>
                <w:rFonts w:asciiTheme="minorHAnsi" w:hAnsiTheme="minorHAnsi" w:cstheme="minorHAnsi"/>
                <w:color w:val="012169"/>
                <w:sz w:val="24"/>
                <w:szCs w:val="24"/>
              </w:rPr>
            </w:pPr>
          </w:p>
        </w:tc>
        <w:tc>
          <w:tcPr>
            <w:tcW w:w="1522" w:type="dxa"/>
          </w:tcPr>
          <w:p w14:paraId="613AF332" w14:textId="77777777" w:rsidR="0053351E" w:rsidRPr="00815414" w:rsidRDefault="0053351E" w:rsidP="003A066A">
            <w:pPr>
              <w:rPr>
                <w:rFonts w:cstheme="minorHAnsi"/>
                <w:color w:val="012169"/>
                <w:sz w:val="24"/>
                <w:szCs w:val="24"/>
              </w:rPr>
            </w:pPr>
          </w:p>
        </w:tc>
      </w:tr>
    </w:tbl>
    <w:p w14:paraId="22CB9D09" w14:textId="77777777" w:rsidR="0053351E" w:rsidRPr="00815414" w:rsidRDefault="0053351E" w:rsidP="0053351E">
      <w:pPr>
        <w:rPr>
          <w:rFonts w:cstheme="minorHAnsi"/>
          <w:sz w:val="24"/>
          <w:szCs w:val="24"/>
        </w:rPr>
      </w:pPr>
    </w:p>
    <w:p w14:paraId="7854184A" w14:textId="77777777" w:rsidR="0053351E" w:rsidRPr="00815414" w:rsidRDefault="0053351E" w:rsidP="0053351E">
      <w:pPr>
        <w:rPr>
          <w:rFonts w:cstheme="minorHAnsi"/>
          <w:sz w:val="24"/>
          <w:szCs w:val="24"/>
        </w:rPr>
      </w:pPr>
    </w:p>
    <w:p w14:paraId="4D34CDA9" w14:textId="77777777" w:rsidR="0053351E" w:rsidRPr="00815414" w:rsidRDefault="0053351E" w:rsidP="0053351E">
      <w:pPr>
        <w:rPr>
          <w:rFonts w:cstheme="minorHAnsi"/>
          <w:color w:val="012169"/>
          <w:sz w:val="24"/>
          <w:szCs w:val="24"/>
        </w:rPr>
      </w:pPr>
      <w:r w:rsidRPr="00815414">
        <w:rPr>
          <w:rFonts w:cstheme="minorHAnsi"/>
          <w:color w:val="012169"/>
          <w:sz w:val="24"/>
          <w:szCs w:val="24"/>
        </w:rPr>
        <w:t>Svein Vangen</w:t>
      </w:r>
    </w:p>
    <w:p w14:paraId="7DC2B31E" w14:textId="77777777" w:rsidR="0053351E" w:rsidRPr="00815414" w:rsidRDefault="0053351E" w:rsidP="0053351E">
      <w:pPr>
        <w:rPr>
          <w:rFonts w:cstheme="minorHAnsi"/>
          <w:color w:val="012169"/>
          <w:sz w:val="24"/>
          <w:szCs w:val="24"/>
        </w:rPr>
      </w:pPr>
      <w:r w:rsidRPr="00815414">
        <w:rPr>
          <w:rFonts w:cstheme="minorHAnsi"/>
          <w:color w:val="012169"/>
          <w:sz w:val="24"/>
          <w:szCs w:val="24"/>
        </w:rPr>
        <w:t>19.05.20</w:t>
      </w:r>
    </w:p>
    <w:p w14:paraId="315E873A" w14:textId="77777777" w:rsidR="004C24A9" w:rsidRPr="0053351E" w:rsidRDefault="004C24A9">
      <w:pPr>
        <w:rPr>
          <w:color w:val="012169"/>
        </w:rPr>
      </w:pPr>
    </w:p>
    <w:sectPr w:rsidR="004C24A9" w:rsidRPr="00533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71EF"/>
    <w:multiLevelType w:val="hybridMultilevel"/>
    <w:tmpl w:val="3F0030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7E7B6B"/>
    <w:multiLevelType w:val="hybridMultilevel"/>
    <w:tmpl w:val="CC5EB374"/>
    <w:lvl w:ilvl="0" w:tplc="6B147ECC">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5741243"/>
    <w:multiLevelType w:val="hybridMultilevel"/>
    <w:tmpl w:val="F8CA0D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364040"/>
    <w:multiLevelType w:val="hybridMultilevel"/>
    <w:tmpl w:val="9C528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3A0627"/>
    <w:multiLevelType w:val="hybridMultilevel"/>
    <w:tmpl w:val="90580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30652A"/>
    <w:multiLevelType w:val="hybridMultilevel"/>
    <w:tmpl w:val="7C680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A8"/>
    <w:rsid w:val="00022E9C"/>
    <w:rsid w:val="000B279F"/>
    <w:rsid w:val="00200A69"/>
    <w:rsid w:val="00276E16"/>
    <w:rsid w:val="00397A89"/>
    <w:rsid w:val="003B45D6"/>
    <w:rsid w:val="003C053F"/>
    <w:rsid w:val="004A35AB"/>
    <w:rsid w:val="004C24A9"/>
    <w:rsid w:val="00524D31"/>
    <w:rsid w:val="0053351E"/>
    <w:rsid w:val="0077066B"/>
    <w:rsid w:val="00777554"/>
    <w:rsid w:val="007D50F8"/>
    <w:rsid w:val="007D6968"/>
    <w:rsid w:val="00815414"/>
    <w:rsid w:val="0092215E"/>
    <w:rsid w:val="00963D32"/>
    <w:rsid w:val="0099239B"/>
    <w:rsid w:val="00AB08FB"/>
    <w:rsid w:val="00B54DD2"/>
    <w:rsid w:val="00BD2C58"/>
    <w:rsid w:val="00CC5EDF"/>
    <w:rsid w:val="00D12089"/>
    <w:rsid w:val="00DB05D2"/>
    <w:rsid w:val="00EA05BC"/>
    <w:rsid w:val="00EF0DA8"/>
    <w:rsid w:val="00F51E09"/>
    <w:rsid w:val="00F95B92"/>
    <w:rsid w:val="00FB576E"/>
    <w:rsid w:val="00FF7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7EDE"/>
  <w15:chartTrackingRefBased/>
  <w15:docId w15:val="{9BE8AD67-FAD2-4DE8-9788-733187FD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3351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nb-NO"/>
    </w:rPr>
  </w:style>
  <w:style w:type="paragraph" w:styleId="Overskrift2">
    <w:name w:val="heading 2"/>
    <w:basedOn w:val="Normal"/>
    <w:next w:val="Normal"/>
    <w:link w:val="Overskrift2Tegn"/>
    <w:qFormat/>
    <w:rsid w:val="0053351E"/>
    <w:pPr>
      <w:keepNext/>
      <w:spacing w:after="0" w:line="240" w:lineRule="auto"/>
      <w:outlineLvl w:val="1"/>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EF0DA8"/>
    <w:pPr>
      <w:tabs>
        <w:tab w:val="center" w:pos="4536"/>
        <w:tab w:val="right" w:pos="9072"/>
      </w:tabs>
      <w:spacing w:after="0" w:line="240" w:lineRule="auto"/>
    </w:pPr>
    <w:rPr>
      <w:color w:val="000000" w:themeColor="text1"/>
      <w:sz w:val="20"/>
    </w:rPr>
  </w:style>
  <w:style w:type="character" w:customStyle="1" w:styleId="TopptekstTegn">
    <w:name w:val="Topptekst Tegn"/>
    <w:basedOn w:val="Standardskriftforavsnitt"/>
    <w:link w:val="Topptekst"/>
    <w:uiPriority w:val="99"/>
    <w:semiHidden/>
    <w:rsid w:val="00EF0DA8"/>
    <w:rPr>
      <w:color w:val="000000" w:themeColor="text1"/>
      <w:sz w:val="20"/>
    </w:rPr>
  </w:style>
  <w:style w:type="character" w:customStyle="1" w:styleId="Overskrift1Tegn">
    <w:name w:val="Overskrift 1 Tegn"/>
    <w:basedOn w:val="Standardskriftforavsnitt"/>
    <w:link w:val="Overskrift1"/>
    <w:uiPriority w:val="9"/>
    <w:rsid w:val="0053351E"/>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rsid w:val="0053351E"/>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53351E"/>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11" ma:contentTypeDescription="Opprett et nytt dokument." ma:contentTypeScope="" ma:versionID="5fff34293de36c39d6fa95e3c9a53acb">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02c01a9f8e03d8ac9a11bfadf371a13c"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B6347-17BB-4882-8621-8DCFCDD4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C2646-FDFD-4DD5-BC7D-189FA77C3137}">
  <ds:schemaRefs>
    <ds:schemaRef ds:uri="http://schemas.microsoft.com/sharepoint/v3/contenttype/forms"/>
  </ds:schemaRefs>
</ds:datastoreItem>
</file>

<file path=customXml/itemProps3.xml><?xml version="1.0" encoding="utf-8"?>
<ds:datastoreItem xmlns:ds="http://schemas.openxmlformats.org/officeDocument/2006/customXml" ds:itemID="{420597C2-6E97-466F-B0A4-B076671B21BA}">
  <ds:schemaRefs>
    <ds:schemaRef ds:uri="http://purl.org/dc/elements/1.1/"/>
    <ds:schemaRef ds:uri="http://schemas.microsoft.com/office/2006/metadata/properties"/>
    <ds:schemaRef ds:uri="http://schemas.microsoft.com/office/2006/documentManagement/types"/>
    <ds:schemaRef ds:uri="199538df-b761-4eef-a3bb-0879e8fbb3f9"/>
    <ds:schemaRef ds:uri="http://purl.org/dc/terms/"/>
    <ds:schemaRef ds:uri="http://schemas.openxmlformats.org/package/2006/metadata/core-properties"/>
    <ds:schemaRef ds:uri="http://purl.org/dc/dcmitype/"/>
    <ds:schemaRef ds:uri="http://schemas.microsoft.com/office/infopath/2007/PartnerControls"/>
    <ds:schemaRef ds:uri="1f52ebf5-eef5-416d-b17a-efd5a5b998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4993</Characters>
  <Application>Microsoft Office Word</Application>
  <DocSecurity>4</DocSecurity>
  <Lines>41</Lines>
  <Paragraphs>11</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REFERAT</vt:lpstr>
    </vt:vector>
  </TitlesOfParts>
  <Company>DDV</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2</cp:revision>
  <dcterms:created xsi:type="dcterms:W3CDTF">2020-05-27T10:23:00Z</dcterms:created>
  <dcterms:modified xsi:type="dcterms:W3CDTF">2020-05-27T10:23:00Z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