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ED48" w14:textId="77777777" w:rsidR="007E30DD" w:rsidRDefault="002838EC" w:rsidP="00634A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IMMEDIATE RELEASE</w:t>
      </w:r>
    </w:p>
    <w:p w14:paraId="7EE6C276" w14:textId="77777777" w:rsidR="007E30DD" w:rsidRDefault="002838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BF2ADD" w14:textId="0B919766" w:rsidR="00705849" w:rsidRDefault="00705849" w:rsidP="00D202E6">
      <w:pPr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N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>urish.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M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>e</w:t>
      </w:r>
      <w:r w:rsidR="008F24DE">
        <w:rPr>
          <w:rFonts w:ascii="Times New Roman" w:eastAsia="Times New Roman" w:hAnsi="Times New Roman" w:cs="Times New Roman"/>
          <w:b/>
          <w:sz w:val="32"/>
          <w:szCs w:val="36"/>
        </w:rPr>
        <w:t>,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 xml:space="preserve"> a leader in hig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hly advanced </w:t>
      </w:r>
      <w:r w:rsidR="008F24DE">
        <w:rPr>
          <w:rFonts w:ascii="Times New Roman" w:eastAsia="Times New Roman" w:hAnsi="Times New Roman" w:cs="Times New Roman"/>
          <w:b/>
          <w:sz w:val="32"/>
          <w:szCs w:val="36"/>
        </w:rPr>
        <w:t xml:space="preserve">rejuvenation products,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announces the release of </w:t>
      </w:r>
      <w:r w:rsidR="00D202E6">
        <w:rPr>
          <w:rFonts w:ascii="Times New Roman" w:eastAsia="Times New Roman" w:hAnsi="Times New Roman" w:cs="Times New Roman"/>
          <w:b/>
          <w:sz w:val="32"/>
          <w:szCs w:val="36"/>
        </w:rPr>
        <w:t xml:space="preserve">the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new and </w:t>
      </w:r>
      <w:r w:rsidR="00D202E6" w:rsidRPr="00705849">
        <w:rPr>
          <w:rFonts w:ascii="Times New Roman" w:eastAsia="Times New Roman" w:hAnsi="Times New Roman" w:cs="Times New Roman"/>
          <w:b/>
          <w:sz w:val="32"/>
          <w:szCs w:val="36"/>
        </w:rPr>
        <w:t>enhanced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C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>ogni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N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>urish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Pro</w:t>
      </w:r>
      <w:r w:rsidR="00D202E6">
        <w:rPr>
          <w:rFonts w:ascii="Times New Roman" w:eastAsia="Times New Roman" w:hAnsi="Times New Roman" w:cs="Times New Roman"/>
          <w:b/>
          <w:sz w:val="32"/>
          <w:szCs w:val="36"/>
        </w:rPr>
        <w:t xml:space="preserve">, based on discoveries from the landmark </w:t>
      </w:r>
      <w:r w:rsidR="00D202E6" w:rsidRPr="008F24DE">
        <w:rPr>
          <w:rFonts w:ascii="Times New Roman" w:eastAsia="Times New Roman" w:hAnsi="Times New Roman" w:cs="Times New Roman"/>
          <w:b/>
          <w:sz w:val="32"/>
          <w:szCs w:val="36"/>
        </w:rPr>
        <w:t xml:space="preserve">Alzheimer’s study </w:t>
      </w:r>
      <w:r w:rsidR="00D202E6">
        <w:rPr>
          <w:rFonts w:ascii="Times New Roman" w:eastAsia="Times New Roman" w:hAnsi="Times New Roman" w:cs="Times New Roman"/>
          <w:b/>
          <w:sz w:val="32"/>
          <w:szCs w:val="36"/>
        </w:rPr>
        <w:t>and other clinical trials,</w:t>
      </w:r>
      <w:r w:rsidRPr="00705849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for even greater efficacy.</w:t>
      </w:r>
      <w:r w:rsidR="00D202E6" w:rsidRPr="00D202E6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</w:p>
    <w:p w14:paraId="3F48E354" w14:textId="4E27F3F5" w:rsidR="007E30DD" w:rsidRPr="00705849" w:rsidRDefault="00D202E6" w:rsidP="00920274">
      <w:pPr>
        <w:jc w:val="center"/>
        <w:rPr>
          <w:rFonts w:ascii="Times New Roman" w:eastAsia="Times New Roman" w:hAnsi="Times New Roman" w:cs="Times New Roman"/>
          <w:i/>
          <w:sz w:val="24"/>
          <w:szCs w:val="36"/>
        </w:rPr>
      </w:pPr>
      <w:r>
        <w:rPr>
          <w:rFonts w:ascii="Times New Roman" w:eastAsia="Times New Roman" w:hAnsi="Times New Roman" w:cs="Times New Roman"/>
          <w:i/>
          <w:sz w:val="24"/>
          <w:szCs w:val="36"/>
        </w:rPr>
        <w:t>CogniNurish Pro is t</w:t>
      </w:r>
      <w:r w:rsidR="00705849" w:rsidRPr="00705849">
        <w:rPr>
          <w:rFonts w:ascii="Times New Roman" w:eastAsia="Times New Roman" w:hAnsi="Times New Roman" w:cs="Times New Roman"/>
          <w:i/>
          <w:sz w:val="24"/>
          <w:szCs w:val="36"/>
        </w:rPr>
        <w:t>argeted to</w:t>
      </w:r>
      <w:r w:rsidR="00920274">
        <w:rPr>
          <w:rFonts w:ascii="Times New Roman" w:eastAsia="Times New Roman" w:hAnsi="Times New Roman" w:cs="Times New Roman"/>
          <w:i/>
          <w:sz w:val="24"/>
          <w:szCs w:val="36"/>
        </w:rPr>
        <w:t xml:space="preserve"> help ward off the deleterious effects of aging, including </w:t>
      </w:r>
      <w:r w:rsidR="00705849" w:rsidRPr="00705849">
        <w:rPr>
          <w:rFonts w:ascii="Times New Roman" w:eastAsia="Times New Roman" w:hAnsi="Times New Roman" w:cs="Times New Roman"/>
          <w:i/>
          <w:sz w:val="24"/>
          <w:szCs w:val="36"/>
        </w:rPr>
        <w:t xml:space="preserve">cognitive </w:t>
      </w:r>
      <w:r w:rsidR="00920274">
        <w:rPr>
          <w:rFonts w:ascii="Times New Roman" w:eastAsia="Times New Roman" w:hAnsi="Times New Roman" w:cs="Times New Roman"/>
          <w:i/>
          <w:sz w:val="24"/>
          <w:szCs w:val="36"/>
        </w:rPr>
        <w:t>dysfunction and memory difficulties</w:t>
      </w:r>
      <w:r w:rsidR="00705849" w:rsidRPr="00705849">
        <w:rPr>
          <w:rFonts w:ascii="Times New Roman" w:eastAsia="Times New Roman" w:hAnsi="Times New Roman" w:cs="Times New Roman"/>
          <w:i/>
          <w:sz w:val="24"/>
          <w:szCs w:val="36"/>
        </w:rPr>
        <w:t>.</w:t>
      </w:r>
    </w:p>
    <w:p w14:paraId="6A45E794" w14:textId="77777777" w:rsidR="007E30DD" w:rsidRPr="00D202E6" w:rsidRDefault="007E30DD">
      <w:pPr>
        <w:rPr>
          <w:rFonts w:ascii="Times New Roman" w:hAnsi="Times New Roman" w:cs="Times New Roman"/>
          <w:iCs/>
          <w:sz w:val="21"/>
        </w:rPr>
      </w:pPr>
    </w:p>
    <w:p w14:paraId="16D1FF58" w14:textId="77777777" w:rsidR="007E30DD" w:rsidRPr="00240CC4" w:rsidRDefault="00353B6F">
      <w:pPr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240C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La Jolla, CA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 - Dec. 9, 2019 - Nurish.Me Inc. (Subsidiary</w:t>
      </w:r>
      <w:r w:rsidRPr="00240C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- F/K/A Altavoz Entertainment, Inc.; </w:t>
      </w:r>
      <w:hyperlink r:id="rId6" w:history="1">
        <w:r w:rsidRPr="00240CC4">
          <w:rPr>
            <w:rStyle w:val="Hyperlink"/>
            <w:rFonts w:ascii="Times New Roman" w:hAnsi="Times New Roman" w:cs="Times New Roman"/>
            <w:shd w:val="clear" w:color="auto" w:fill="FFFFFF"/>
          </w:rPr>
          <w:t>OTC Pink: AVOZ</w:t>
        </w:r>
      </w:hyperlink>
      <w:r w:rsidRPr="00240CC4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240C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>(the</w:t>
      </w:r>
      <w:r w:rsidRPr="00240CC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“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>Company”)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 is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 an emerging leader in the dietary supplement industry for delivering clinically proven solutions for brain and immune system support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>.  T</w:t>
      </w:r>
      <w:r w:rsidR="009C0E1C" w:rsidRPr="00240CC4">
        <w:rPr>
          <w:rFonts w:ascii="Times New Roman" w:hAnsi="Times New Roman" w:cs="Times New Roman"/>
          <w:color w:val="000000"/>
          <w:shd w:val="clear" w:color="auto" w:fill="FFFFFF"/>
        </w:rPr>
        <w:t>oday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>, the Company</w:t>
      </w:r>
      <w:r w:rsidR="009C0E1C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announces 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remarkable 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>outcome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3E08A1" w:rsidRPr="00240CC4">
        <w:rPr>
          <w:rFonts w:ascii="Times New Roman" w:eastAsia="Times New Roman" w:hAnsi="Times New Roman" w:cs="Times New Roman"/>
        </w:rPr>
        <w:t xml:space="preserve">12-month clinical trial in Alzheimer’s dementia that was conducted by 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its 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>ounder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3E08A1" w:rsidRPr="00240CC4">
        <w:rPr>
          <w:rFonts w:ascii="Times New Roman" w:eastAsia="Times New Roman" w:hAnsi="Times New Roman" w:cs="Times New Roman"/>
        </w:rPr>
        <w:t xml:space="preserve">John E. Lewis, PhD, </w:t>
      </w:r>
      <w:r w:rsidR="003E08A1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during his tenure as a member of the faculty </w:t>
      </w:r>
      <w:r w:rsidR="000E4CD5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of </w:t>
      </w:r>
      <w:r w:rsidR="00CC7822" w:rsidRPr="00240CC4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2838EC" w:rsidRPr="00240CC4">
        <w:rPr>
          <w:rFonts w:ascii="Times New Roman" w:eastAsia="Times New Roman" w:hAnsi="Times New Roman" w:cs="Times New Roman"/>
        </w:rPr>
        <w:t>University of M</w:t>
      </w:r>
      <w:r w:rsidR="000E4CD5" w:rsidRPr="00240CC4">
        <w:rPr>
          <w:rFonts w:ascii="Times New Roman" w:eastAsia="Times New Roman" w:hAnsi="Times New Roman" w:cs="Times New Roman"/>
        </w:rPr>
        <w:t xml:space="preserve">iami Miller School of Medicine. </w:t>
      </w:r>
      <w:r w:rsidR="002838EC" w:rsidRPr="00240CC4">
        <w:rPr>
          <w:rFonts w:ascii="Times New Roman" w:eastAsia="Times New Roman" w:hAnsi="Times New Roman" w:cs="Times New Roman"/>
        </w:rPr>
        <w:t xml:space="preserve"> </w:t>
      </w:r>
      <w:r w:rsidR="003E08A1" w:rsidRPr="00240CC4">
        <w:rPr>
          <w:rFonts w:ascii="Times New Roman" w:eastAsia="Times New Roman" w:hAnsi="Times New Roman" w:cs="Times New Roman"/>
        </w:rPr>
        <w:t>A</w:t>
      </w:r>
      <w:r w:rsidR="002838EC" w:rsidRPr="00240CC4">
        <w:rPr>
          <w:rFonts w:ascii="Times New Roman" w:eastAsia="Times New Roman" w:hAnsi="Times New Roman" w:cs="Times New Roman"/>
        </w:rPr>
        <w:t>s the principal investigator</w:t>
      </w:r>
      <w:r w:rsidR="003E08A1" w:rsidRPr="00240CC4">
        <w:rPr>
          <w:rFonts w:ascii="Times New Roman" w:eastAsia="Times New Roman" w:hAnsi="Times New Roman" w:cs="Times New Roman"/>
        </w:rPr>
        <w:t>,</w:t>
      </w:r>
      <w:r w:rsidR="002838EC" w:rsidRPr="00240CC4">
        <w:rPr>
          <w:rFonts w:ascii="Times New Roman" w:eastAsia="Times New Roman" w:hAnsi="Times New Roman" w:cs="Times New Roman"/>
        </w:rPr>
        <w:t xml:space="preserve"> </w:t>
      </w:r>
      <w:r w:rsidR="003E08A1" w:rsidRPr="00240CC4">
        <w:rPr>
          <w:rFonts w:ascii="Times New Roman" w:eastAsia="Times New Roman" w:hAnsi="Times New Roman" w:cs="Times New Roman"/>
        </w:rPr>
        <w:t xml:space="preserve">Lewis was astonished and </w:t>
      </w:r>
      <w:r w:rsidR="002838EC" w:rsidRPr="00240CC4">
        <w:rPr>
          <w:rFonts w:ascii="Times New Roman" w:eastAsia="Times New Roman" w:hAnsi="Times New Roman" w:cs="Times New Roman"/>
        </w:rPr>
        <w:t xml:space="preserve">thrilled to detect clinically and statistically significant improvements in </w:t>
      </w:r>
      <w:r w:rsidR="007C65E8" w:rsidRPr="00240CC4">
        <w:rPr>
          <w:rFonts w:ascii="Times New Roman" w:eastAsia="Times New Roman" w:hAnsi="Times New Roman" w:cs="Times New Roman"/>
        </w:rPr>
        <w:t xml:space="preserve">response to a dietary supplement in study </w:t>
      </w:r>
      <w:r w:rsidR="002838EC" w:rsidRPr="00240CC4">
        <w:rPr>
          <w:rFonts w:ascii="Times New Roman" w:eastAsia="Times New Roman" w:hAnsi="Times New Roman" w:cs="Times New Roman"/>
        </w:rPr>
        <w:t>participants</w:t>
      </w:r>
      <w:r w:rsidR="003E08A1" w:rsidRPr="00240CC4">
        <w:rPr>
          <w:rFonts w:ascii="Times New Roman" w:eastAsia="Times New Roman" w:hAnsi="Times New Roman" w:cs="Times New Roman"/>
        </w:rPr>
        <w:t xml:space="preserve"> </w:t>
      </w:r>
      <w:r w:rsidR="007C65E8" w:rsidRPr="00240CC4">
        <w:rPr>
          <w:rFonts w:ascii="Times New Roman" w:eastAsia="Times New Roman" w:hAnsi="Times New Roman" w:cs="Times New Roman"/>
        </w:rPr>
        <w:t>who had moderate to severe Alzheimer’s dementia</w:t>
      </w:r>
      <w:r w:rsidR="002838EC" w:rsidRPr="00240CC4">
        <w:rPr>
          <w:rFonts w:ascii="Times New Roman" w:eastAsia="Times New Roman" w:hAnsi="Times New Roman" w:cs="Times New Roman"/>
        </w:rPr>
        <w:t>.</w:t>
      </w:r>
    </w:p>
    <w:p w14:paraId="113DA000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042FC8FD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“We had discovered something very important </w:t>
      </w:r>
      <w:r w:rsidR="00CC7822" w:rsidRPr="00240CC4">
        <w:rPr>
          <w:rFonts w:ascii="Times New Roman" w:eastAsia="Times New Roman" w:hAnsi="Times New Roman" w:cs="Times New Roman"/>
        </w:rPr>
        <w:t xml:space="preserve">and unique </w:t>
      </w:r>
      <w:r w:rsidRPr="00240CC4">
        <w:rPr>
          <w:rFonts w:ascii="Times New Roman" w:eastAsia="Times New Roman" w:hAnsi="Times New Roman" w:cs="Times New Roman"/>
        </w:rPr>
        <w:t xml:space="preserve">without question,” Lewis recalls. </w:t>
      </w:r>
      <w:r w:rsidR="007C65E8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In fact, it was so important that he shifted his focus to continue research into why certain polysaccharides work so well not only for people with Alzheimer’s dementia</w:t>
      </w:r>
      <w:r w:rsidR="007C65E8" w:rsidRPr="00240CC4">
        <w:rPr>
          <w:rFonts w:ascii="Times New Roman" w:eastAsia="Times New Roman" w:hAnsi="Times New Roman" w:cs="Times New Roman"/>
        </w:rPr>
        <w:t>,</w:t>
      </w:r>
      <w:r w:rsidRPr="00240CC4">
        <w:rPr>
          <w:rFonts w:ascii="Times New Roman" w:eastAsia="Times New Roman" w:hAnsi="Times New Roman" w:cs="Times New Roman"/>
        </w:rPr>
        <w:t xml:space="preserve"> but for other significant health challenges as well.</w:t>
      </w:r>
    </w:p>
    <w:p w14:paraId="383E5319" w14:textId="77777777" w:rsidR="007E30DD" w:rsidRPr="00240CC4" w:rsidRDefault="007E30DD">
      <w:pPr>
        <w:rPr>
          <w:rFonts w:ascii="Times New Roman" w:hAnsi="Times New Roman" w:cs="Times New Roman"/>
        </w:rPr>
      </w:pPr>
    </w:p>
    <w:p w14:paraId="4A06C0F8" w14:textId="77777777" w:rsidR="007E30DD" w:rsidRPr="00240CC4" w:rsidRDefault="002838EC">
      <w:pPr>
        <w:rPr>
          <w:rFonts w:ascii="Times New Roman" w:eastAsia="Arial" w:hAnsi="Times New Roman" w:cs="Times New Roman"/>
          <w:b/>
        </w:rPr>
      </w:pPr>
      <w:r w:rsidRPr="00240CC4">
        <w:rPr>
          <w:rFonts w:ascii="Times New Roman" w:eastAsia="Arial" w:hAnsi="Times New Roman" w:cs="Times New Roman"/>
          <w:b/>
        </w:rPr>
        <w:t>Alzheimer’s dementia statistics are overwhelming</w:t>
      </w:r>
    </w:p>
    <w:p w14:paraId="0025D09A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Approximately 5.5 million Americans currently suffer from Alzheimer’s dementia, which accounts for about 70 percent of total dementia cases. </w:t>
      </w:r>
      <w:r w:rsidR="007C65E8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Risk of dementia doubles every five years after age 60, rising as high as 50 percent for those over age 85. </w:t>
      </w:r>
      <w:r w:rsidR="007C65E8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Alzheimer’s dementia is the sixth-leading cause of death in the U.S., and it is the only one among the top 10 killers of Americans for which no cure or preventive measure exists.</w:t>
      </w:r>
    </w:p>
    <w:p w14:paraId="45C043A4" w14:textId="77777777" w:rsidR="007E30DD" w:rsidRPr="00240CC4" w:rsidRDefault="007E30DD">
      <w:pPr>
        <w:rPr>
          <w:rFonts w:ascii="Times New Roman" w:hAnsi="Times New Roman" w:cs="Times New Roman"/>
        </w:rPr>
      </w:pPr>
    </w:p>
    <w:p w14:paraId="7BEFBE0C" w14:textId="77777777" w:rsidR="007E30DD" w:rsidRPr="00240CC4" w:rsidRDefault="002838EC">
      <w:pPr>
        <w:rPr>
          <w:rFonts w:ascii="Times New Roman" w:eastAsia="Arial" w:hAnsi="Times New Roman" w:cs="Times New Roman"/>
          <w:b/>
        </w:rPr>
      </w:pPr>
      <w:r w:rsidRPr="00240CC4">
        <w:rPr>
          <w:rFonts w:ascii="Times New Roman" w:eastAsia="Arial" w:hAnsi="Times New Roman" w:cs="Times New Roman"/>
          <w:b/>
        </w:rPr>
        <w:t xml:space="preserve">Some study participants experienced renewed ability to recall people, places and events </w:t>
      </w:r>
    </w:p>
    <w:p w14:paraId="375AC7EC" w14:textId="77777777" w:rsidR="00FF7E12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Lewis and his team recruited 34 people for their 12-month study, with a mean age of 79.9 years. </w:t>
      </w:r>
      <w:r w:rsidR="007C65E8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In addition to the dietary supplement used, two things made this study </w:t>
      </w:r>
      <w:r w:rsidR="00CC7822" w:rsidRPr="00240CC4">
        <w:rPr>
          <w:rFonts w:ascii="Times New Roman" w:eastAsia="Times New Roman" w:hAnsi="Times New Roman" w:cs="Times New Roman"/>
        </w:rPr>
        <w:t>novel</w:t>
      </w:r>
      <w:r w:rsidRPr="00240CC4">
        <w:rPr>
          <w:rFonts w:ascii="Times New Roman" w:eastAsia="Times New Roman" w:hAnsi="Times New Roman" w:cs="Times New Roman"/>
        </w:rPr>
        <w:t xml:space="preserve">: (1) the intervention period was much longer than </w:t>
      </w:r>
      <w:r w:rsidR="007C65E8" w:rsidRPr="00240CC4">
        <w:rPr>
          <w:rFonts w:ascii="Times New Roman" w:eastAsia="Times New Roman" w:hAnsi="Times New Roman" w:cs="Times New Roman"/>
        </w:rPr>
        <w:t xml:space="preserve">most </w:t>
      </w:r>
      <w:r w:rsidRPr="00240CC4">
        <w:rPr>
          <w:rFonts w:ascii="Times New Roman" w:eastAsia="Times New Roman" w:hAnsi="Times New Roman" w:cs="Times New Roman"/>
        </w:rPr>
        <w:t>studies on Alzheimer’s dementia and (2) study participants had moderate-to-severe disease stage.</w:t>
      </w:r>
      <w:r w:rsidR="007C65E8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 “Most people at those disease levels are never enrolled in Alzheimer’s trials because they are considered too sick to be worth studying,” explains Lewis</w:t>
      </w:r>
      <w:r w:rsidR="00FF7E12" w:rsidRPr="00240CC4">
        <w:rPr>
          <w:rFonts w:ascii="Times New Roman" w:eastAsia="Times New Roman" w:hAnsi="Times New Roman" w:cs="Times New Roman"/>
        </w:rPr>
        <w:t>.</w:t>
      </w:r>
    </w:p>
    <w:p w14:paraId="30B4826D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17FC5356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Participants were given one teaspoon, four times a day, of a dietary supplement with multiple natural ingredients</w:t>
      </w:r>
      <w:r w:rsidR="00DD143E" w:rsidRPr="00240CC4">
        <w:rPr>
          <w:rFonts w:ascii="Times New Roman" w:eastAsia="Times New Roman" w:hAnsi="Times New Roman" w:cs="Times New Roman"/>
        </w:rPr>
        <w:t>,</w:t>
      </w:r>
      <w:r w:rsidRPr="00240CC4">
        <w:rPr>
          <w:rFonts w:ascii="Times New Roman" w:eastAsia="Times New Roman" w:hAnsi="Times New Roman" w:cs="Times New Roman"/>
        </w:rPr>
        <w:t xml:space="preserve"> including a very </w:t>
      </w:r>
      <w:r w:rsidR="00CC7822" w:rsidRPr="00240CC4">
        <w:rPr>
          <w:rFonts w:ascii="Times New Roman" w:eastAsia="Times New Roman" w:hAnsi="Times New Roman" w:cs="Times New Roman"/>
        </w:rPr>
        <w:t>special</w:t>
      </w:r>
      <w:r w:rsidRPr="00240CC4">
        <w:rPr>
          <w:rFonts w:ascii="Times New Roman" w:eastAsia="Times New Roman" w:hAnsi="Times New Roman" w:cs="Times New Roman"/>
        </w:rPr>
        <w:t xml:space="preserve"> form of aloe </w:t>
      </w:r>
      <w:proofErr w:type="spellStart"/>
      <w:r w:rsidRPr="00240CC4">
        <w:rPr>
          <w:rFonts w:ascii="Times New Roman" w:eastAsia="Times New Roman" w:hAnsi="Times New Roman" w:cs="Times New Roman"/>
        </w:rPr>
        <w:t>vera</w:t>
      </w:r>
      <w:proofErr w:type="spellEnd"/>
      <w:r w:rsidRPr="00240CC4">
        <w:rPr>
          <w:rFonts w:ascii="Times New Roman" w:eastAsia="Times New Roman" w:hAnsi="Times New Roman" w:cs="Times New Roman"/>
        </w:rPr>
        <w:t xml:space="preserve"> and stabilized rice bran. “Overall, our results showed statistically and clinically significant improvements in cognitive functioning and statistically significant improvements in immune functioning for a disease that otherwise has no efficacious medical treatment,” Lewis states. “Many participants had a renewed ability to recall people, places, events and situations, which was remarkable given their disease severity and from what the caregivers reported to us.</w:t>
      </w:r>
      <w:r w:rsidR="007C65E8" w:rsidRPr="00240CC4">
        <w:rPr>
          <w:rFonts w:ascii="Times New Roman" w:eastAsia="Times New Roman" w:hAnsi="Times New Roman" w:cs="Times New Roman"/>
        </w:rPr>
        <w:t xml:space="preserve">”  Perhaps the most </w:t>
      </w:r>
      <w:r w:rsidR="00CC7822" w:rsidRPr="00240CC4">
        <w:rPr>
          <w:rFonts w:ascii="Times New Roman" w:eastAsia="Times New Roman" w:hAnsi="Times New Roman" w:cs="Times New Roman"/>
        </w:rPr>
        <w:t>extraordinary</w:t>
      </w:r>
      <w:r w:rsidR="007C65E8" w:rsidRPr="00240CC4">
        <w:rPr>
          <w:rFonts w:ascii="Times New Roman" w:eastAsia="Times New Roman" w:hAnsi="Times New Roman" w:cs="Times New Roman"/>
        </w:rPr>
        <w:t xml:space="preserve"> finding from the study was </w:t>
      </w:r>
      <w:r w:rsidR="007C65E8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DD143E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change in the </w:t>
      </w:r>
      <w:r w:rsidR="007C65E8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Alzheimer's Disease Assessment Scale-Cognitive Subscale (ADAS-Cog), which is the </w:t>
      </w:r>
      <w:r w:rsidR="00CC7822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preeminently </w:t>
      </w:r>
      <w:r w:rsidR="007C65E8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used and published measure to asses cognitive functioning in dementia studies.  A 4-point improvement is </w:t>
      </w:r>
      <w:r w:rsidR="00DD143E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considered </w:t>
      </w:r>
      <w:r w:rsidR="007C65E8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clinically significant.  </w:t>
      </w:r>
      <w:r w:rsidR="007C65E8" w:rsidRPr="00240CC4">
        <w:rPr>
          <w:rFonts w:ascii="Times New Roman" w:eastAsia="Times New Roman" w:hAnsi="Times New Roman" w:cs="Times New Roman"/>
        </w:rPr>
        <w:t xml:space="preserve">In this landmark study, the </w:t>
      </w:r>
      <w:r w:rsidR="00DD143E" w:rsidRPr="00240CC4">
        <w:rPr>
          <w:rFonts w:ascii="Times New Roman" w:eastAsia="Times New Roman" w:hAnsi="Times New Roman" w:cs="Times New Roman"/>
        </w:rPr>
        <w:t xml:space="preserve">improvement </w:t>
      </w:r>
      <w:r w:rsidR="007C65E8" w:rsidRPr="00240CC4">
        <w:rPr>
          <w:rFonts w:ascii="Times New Roman" w:eastAsia="Times New Roman" w:hAnsi="Times New Roman" w:cs="Times New Roman"/>
        </w:rPr>
        <w:t xml:space="preserve">in the </w:t>
      </w:r>
      <w:r w:rsidR="007C65E8" w:rsidRPr="00240CC4">
        <w:rPr>
          <w:rFonts w:ascii="Times New Roman" w:eastAsia="Times New Roman" w:hAnsi="Times New Roman" w:cs="Times New Roman"/>
          <w:color w:val="000000"/>
          <w:shd w:val="clear" w:color="auto" w:fill="FFFFFF"/>
        </w:rPr>
        <w:t>ADAS-Cog</w:t>
      </w:r>
      <w:r w:rsidR="007C65E8" w:rsidRPr="00240CC4">
        <w:rPr>
          <w:rFonts w:ascii="Times New Roman" w:eastAsia="Times New Roman" w:hAnsi="Times New Roman" w:cs="Times New Roman"/>
        </w:rPr>
        <w:t xml:space="preserve"> was greater than 4 points at </w:t>
      </w:r>
      <w:r w:rsidR="00DD143E" w:rsidRPr="00240CC4">
        <w:rPr>
          <w:rFonts w:ascii="Times New Roman" w:eastAsia="Times New Roman" w:hAnsi="Times New Roman" w:cs="Times New Roman"/>
        </w:rPr>
        <w:t>9- and 12-months</w:t>
      </w:r>
      <w:r w:rsidR="007C65E8" w:rsidRPr="00240CC4">
        <w:rPr>
          <w:rFonts w:ascii="Times New Roman" w:eastAsia="Times New Roman" w:hAnsi="Times New Roman" w:cs="Times New Roman"/>
        </w:rPr>
        <w:t xml:space="preserve"> follow-up</w:t>
      </w:r>
      <w:r w:rsidR="00DD143E" w:rsidRPr="00240CC4">
        <w:rPr>
          <w:rFonts w:ascii="Times New Roman" w:eastAsia="Times New Roman" w:hAnsi="Times New Roman" w:cs="Times New Roman"/>
        </w:rPr>
        <w:t>,</w:t>
      </w:r>
      <w:r w:rsidR="007C65E8" w:rsidRPr="00240CC4">
        <w:rPr>
          <w:rFonts w:ascii="Times New Roman" w:eastAsia="Times New Roman" w:hAnsi="Times New Roman" w:cs="Times New Roman"/>
        </w:rPr>
        <w:t xml:space="preserve"> and the improvement was even greater in participants who were not </w:t>
      </w:r>
      <w:r w:rsidR="007C65E8" w:rsidRPr="00240CC4">
        <w:rPr>
          <w:rFonts w:ascii="Times New Roman" w:eastAsia="Times New Roman" w:hAnsi="Times New Roman" w:cs="Times New Roman"/>
        </w:rPr>
        <w:lastRenderedPageBreak/>
        <w:t>taking one of the five FDA-approved drugs for dementia.</w:t>
      </w:r>
      <w:r w:rsidR="00DD143E" w:rsidRPr="00240CC4">
        <w:rPr>
          <w:rFonts w:ascii="Times New Roman" w:eastAsia="Times New Roman" w:hAnsi="Times New Roman" w:cs="Times New Roman"/>
        </w:rPr>
        <w:t xml:space="preserve">  Experience</w:t>
      </w:r>
      <w:r w:rsidR="007C65E8" w:rsidRPr="00240CC4">
        <w:rPr>
          <w:rFonts w:ascii="Times New Roman" w:eastAsia="Times New Roman" w:hAnsi="Times New Roman" w:cs="Times New Roman"/>
        </w:rPr>
        <w:t xml:space="preserve">s of </w:t>
      </w:r>
      <w:r w:rsidR="00DD143E" w:rsidRPr="00240CC4">
        <w:rPr>
          <w:rFonts w:ascii="Times New Roman" w:eastAsia="Times New Roman" w:hAnsi="Times New Roman" w:cs="Times New Roman"/>
        </w:rPr>
        <w:t xml:space="preserve">some of </w:t>
      </w:r>
      <w:r w:rsidR="007C65E8" w:rsidRPr="00240CC4">
        <w:rPr>
          <w:rFonts w:ascii="Times New Roman" w:eastAsia="Times New Roman" w:hAnsi="Times New Roman" w:cs="Times New Roman"/>
        </w:rPr>
        <w:t xml:space="preserve">the </w:t>
      </w:r>
      <w:r w:rsidR="00DD143E" w:rsidRPr="00240CC4">
        <w:rPr>
          <w:rFonts w:ascii="Times New Roman" w:eastAsia="Times New Roman" w:hAnsi="Times New Roman" w:cs="Times New Roman"/>
        </w:rPr>
        <w:t xml:space="preserve">people involved in the </w:t>
      </w:r>
      <w:r w:rsidR="007C65E8" w:rsidRPr="00240CC4">
        <w:rPr>
          <w:rFonts w:ascii="Times New Roman" w:eastAsia="Times New Roman" w:hAnsi="Times New Roman" w:cs="Times New Roman"/>
        </w:rPr>
        <w:t xml:space="preserve">study can be viewed by </w:t>
      </w:r>
      <w:hyperlink r:id="rId7" w:history="1">
        <w:r w:rsidR="007C65E8" w:rsidRPr="00240CC4">
          <w:rPr>
            <w:rStyle w:val="Hyperlink"/>
            <w:rFonts w:ascii="Times New Roman" w:eastAsia="Times New Roman" w:hAnsi="Times New Roman" w:cs="Times New Roman"/>
          </w:rPr>
          <w:t>clicking here.</w:t>
        </w:r>
      </w:hyperlink>
    </w:p>
    <w:p w14:paraId="4615C583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4C470011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The first article </w:t>
      </w:r>
      <w:r w:rsidR="00DD143E" w:rsidRPr="00240CC4">
        <w:rPr>
          <w:rFonts w:ascii="Times New Roman" w:eastAsia="Times New Roman" w:hAnsi="Times New Roman" w:cs="Times New Roman"/>
        </w:rPr>
        <w:t xml:space="preserve">from the study </w:t>
      </w:r>
      <w:r w:rsidRPr="00240CC4">
        <w:rPr>
          <w:rFonts w:ascii="Times New Roman" w:eastAsia="Times New Roman" w:hAnsi="Times New Roman" w:cs="Times New Roman"/>
        </w:rPr>
        <w:t xml:space="preserve">was published in 2013 in the </w:t>
      </w:r>
      <w:hyperlink r:id="rId8">
        <w:r w:rsidRPr="00240CC4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Journal of Alzheimer’s Disease</w:t>
        </w:r>
      </w:hyperlink>
      <w:r w:rsidRPr="00240CC4">
        <w:rPr>
          <w:rFonts w:ascii="Times New Roman" w:eastAsia="Times New Roman" w:hAnsi="Times New Roman" w:cs="Times New Roman"/>
        </w:rPr>
        <w:t xml:space="preserve">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Additional findings were published in 2017 in the </w:t>
      </w:r>
      <w:hyperlink r:id="rId9">
        <w:r w:rsidRPr="00240CC4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Journal of Clinical and Translationa</w:t>
        </w:r>
      </w:hyperlink>
      <w:hyperlink r:id="rId10">
        <w:r w:rsidRPr="00240CC4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l Research</w:t>
        </w:r>
      </w:hyperlink>
      <w:r w:rsidRPr="00240CC4">
        <w:rPr>
          <w:rFonts w:ascii="Times New Roman" w:eastAsia="Times New Roman" w:hAnsi="Times New Roman" w:cs="Times New Roman"/>
        </w:rPr>
        <w:t xml:space="preserve">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A third paper </w:t>
      </w:r>
      <w:r w:rsidR="00642B4A" w:rsidRPr="00240CC4">
        <w:rPr>
          <w:rFonts w:ascii="Times New Roman" w:eastAsia="Times New Roman" w:hAnsi="Times New Roman" w:cs="Times New Roman"/>
        </w:rPr>
        <w:t xml:space="preserve">has also recently been accepted for </w:t>
      </w:r>
      <w:r w:rsidRPr="00240CC4">
        <w:rPr>
          <w:rFonts w:ascii="Times New Roman" w:eastAsia="Times New Roman" w:hAnsi="Times New Roman" w:cs="Times New Roman"/>
        </w:rPr>
        <w:t>publication</w:t>
      </w:r>
      <w:r w:rsidR="00642B4A" w:rsidRPr="00240CC4">
        <w:rPr>
          <w:rFonts w:ascii="Times New Roman" w:eastAsia="Times New Roman" w:hAnsi="Times New Roman" w:cs="Times New Roman"/>
        </w:rPr>
        <w:t xml:space="preserve"> in the </w:t>
      </w:r>
      <w:r w:rsidR="00642B4A" w:rsidRPr="00240CC4">
        <w:rPr>
          <w:rFonts w:ascii="Times New Roman" w:eastAsia="Times New Roman" w:hAnsi="Times New Roman" w:cs="Times New Roman"/>
          <w:i/>
          <w:iCs/>
        </w:rPr>
        <w:t>Journal of Clinical and Translational Research</w:t>
      </w:r>
      <w:r w:rsidRPr="00240CC4">
        <w:rPr>
          <w:rFonts w:ascii="Times New Roman" w:eastAsia="Times New Roman" w:hAnsi="Times New Roman" w:cs="Times New Roman"/>
        </w:rPr>
        <w:t xml:space="preserve">.  </w:t>
      </w:r>
      <w:r w:rsidR="00642B4A" w:rsidRPr="00240CC4">
        <w:rPr>
          <w:rFonts w:ascii="Times New Roman" w:eastAsia="Times New Roman" w:hAnsi="Times New Roman" w:cs="Times New Roman"/>
        </w:rPr>
        <w:t xml:space="preserve">The latter two publications have demonstrated exciting relationships between brain-derived neurotrophic factor (BDNF) levels and cognitive and immune functioning, respectively.  BDNF plays a key role in neurosynaptic function, plasticity, memory, and executive functioning, among others, and these two articles </w:t>
      </w:r>
      <w:r w:rsidRPr="00240CC4">
        <w:rPr>
          <w:rFonts w:ascii="Times New Roman" w:eastAsia="Times New Roman" w:hAnsi="Times New Roman" w:cs="Times New Roman"/>
        </w:rPr>
        <w:t>demonstrate important findings in Alzheimer’s patients taking a dietary supplement.</w:t>
      </w:r>
    </w:p>
    <w:p w14:paraId="5ADA5EF8" w14:textId="77777777" w:rsidR="007E30DD" w:rsidRPr="00240CC4" w:rsidRDefault="007E30DD">
      <w:pPr>
        <w:rPr>
          <w:rFonts w:ascii="Times New Roman" w:hAnsi="Times New Roman" w:cs="Times New Roman"/>
        </w:rPr>
      </w:pPr>
    </w:p>
    <w:p w14:paraId="067A4549" w14:textId="77777777" w:rsidR="007E30DD" w:rsidRPr="00240CC4" w:rsidRDefault="002838EC">
      <w:pPr>
        <w:rPr>
          <w:rFonts w:ascii="Times New Roman" w:eastAsia="Arial" w:hAnsi="Times New Roman" w:cs="Times New Roman"/>
          <w:b/>
        </w:rPr>
      </w:pPr>
      <w:r w:rsidRPr="00240CC4">
        <w:rPr>
          <w:rFonts w:ascii="Times New Roman" w:eastAsia="Arial" w:hAnsi="Times New Roman" w:cs="Times New Roman"/>
          <w:b/>
        </w:rPr>
        <w:t xml:space="preserve">Next steps: Create a company and correctly promote the results of the study </w:t>
      </w:r>
    </w:p>
    <w:p w14:paraId="1BC0B84B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Lewis explains that it has taken many years to conduct the research</w:t>
      </w:r>
      <w:r w:rsidR="00CC7822" w:rsidRPr="00240CC4">
        <w:rPr>
          <w:rFonts w:ascii="Times New Roman" w:eastAsia="Times New Roman" w:hAnsi="Times New Roman" w:cs="Times New Roman"/>
        </w:rPr>
        <w:t>,</w:t>
      </w:r>
      <w:r w:rsidRPr="00240CC4">
        <w:rPr>
          <w:rFonts w:ascii="Times New Roman" w:eastAsia="Times New Roman" w:hAnsi="Times New Roman" w:cs="Times New Roman"/>
        </w:rPr>
        <w:t xml:space="preserve"> and the </w:t>
      </w:r>
      <w:r w:rsidR="00CC7822" w:rsidRPr="00240CC4">
        <w:rPr>
          <w:rFonts w:ascii="Times New Roman" w:eastAsia="Times New Roman" w:hAnsi="Times New Roman" w:cs="Times New Roman"/>
        </w:rPr>
        <w:t>course</w:t>
      </w:r>
      <w:r w:rsidRPr="00240CC4">
        <w:rPr>
          <w:rFonts w:ascii="Times New Roman" w:eastAsia="Times New Roman" w:hAnsi="Times New Roman" w:cs="Times New Roman"/>
        </w:rPr>
        <w:t xml:space="preserve"> of deciding how to proceed has been ongoing and continuous. “You cannot just go and buy a bunch of aloe </w:t>
      </w:r>
      <w:proofErr w:type="spellStart"/>
      <w:r w:rsidRPr="00240CC4">
        <w:rPr>
          <w:rFonts w:ascii="Times New Roman" w:eastAsia="Times New Roman" w:hAnsi="Times New Roman" w:cs="Times New Roman"/>
        </w:rPr>
        <w:t>vera</w:t>
      </w:r>
      <w:proofErr w:type="spellEnd"/>
      <w:r w:rsidRPr="00240CC4">
        <w:rPr>
          <w:rFonts w:ascii="Times New Roman" w:eastAsia="Times New Roman" w:hAnsi="Times New Roman" w:cs="Times New Roman"/>
        </w:rPr>
        <w:t xml:space="preserve"> plants, eat all of the gel</w:t>
      </w:r>
      <w:r w:rsidR="00DD143E" w:rsidRPr="00240CC4">
        <w:rPr>
          <w:rFonts w:ascii="Times New Roman" w:eastAsia="Times New Roman" w:hAnsi="Times New Roman" w:cs="Times New Roman"/>
        </w:rPr>
        <w:t>,</w:t>
      </w:r>
      <w:r w:rsidRPr="00240CC4">
        <w:rPr>
          <w:rFonts w:ascii="Times New Roman" w:eastAsia="Times New Roman" w:hAnsi="Times New Roman" w:cs="Times New Roman"/>
        </w:rPr>
        <w:t xml:space="preserve"> and expect the same results.” </w:t>
      </w:r>
    </w:p>
    <w:p w14:paraId="4B6AE69E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5F1E1F47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As a university professor and scientist, he knew he also had to build the right team if he was to successfully promote this product to the consumers who need it.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This process has </w:t>
      </w:r>
      <w:r w:rsidR="00CC7822" w:rsidRPr="00240CC4">
        <w:rPr>
          <w:rFonts w:ascii="Times New Roman" w:eastAsia="Times New Roman" w:hAnsi="Times New Roman" w:cs="Times New Roman"/>
        </w:rPr>
        <w:t xml:space="preserve">also </w:t>
      </w:r>
      <w:r w:rsidRPr="00240CC4">
        <w:rPr>
          <w:rFonts w:ascii="Times New Roman" w:eastAsia="Times New Roman" w:hAnsi="Times New Roman" w:cs="Times New Roman"/>
        </w:rPr>
        <w:t xml:space="preserve">taken </w:t>
      </w:r>
      <w:r w:rsidR="00CC7822" w:rsidRPr="00240CC4">
        <w:rPr>
          <w:rFonts w:ascii="Times New Roman" w:eastAsia="Times New Roman" w:hAnsi="Times New Roman" w:cs="Times New Roman"/>
        </w:rPr>
        <w:t xml:space="preserve">several </w:t>
      </w:r>
      <w:r w:rsidRPr="00240CC4">
        <w:rPr>
          <w:rFonts w:ascii="Times New Roman" w:eastAsia="Times New Roman" w:hAnsi="Times New Roman" w:cs="Times New Roman"/>
        </w:rPr>
        <w:t xml:space="preserve">years, as he searched for the best partners whose goals were aligned with his. </w:t>
      </w:r>
    </w:p>
    <w:p w14:paraId="21A2C581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7C7FB01D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The result is a company called Nurish.Me</w:t>
      </w:r>
      <w:r w:rsidR="00796B0F" w:rsidRPr="00240CC4">
        <w:rPr>
          <w:rFonts w:ascii="Times New Roman" w:eastAsia="Times New Roman" w:hAnsi="Times New Roman" w:cs="Times New Roman"/>
        </w:rPr>
        <w:t xml:space="preserve"> Inc,</w:t>
      </w:r>
      <w:r w:rsidRPr="00240CC4">
        <w:rPr>
          <w:rFonts w:ascii="Times New Roman" w:eastAsia="Times New Roman" w:hAnsi="Times New Roman" w:cs="Times New Roman"/>
        </w:rPr>
        <w:t xml:space="preserve"> founded by Lewis and run by some of the world’s most respected scientists and business professionals.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“When they looked at the body of evidence, they agreed that this dietary supplement may be game changing with respect to brain health,” says Lewis, who resigned from his full-time university position in 2017 to pursue his dream.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He stayed on as a voluntary professor in his department.</w:t>
      </w:r>
    </w:p>
    <w:p w14:paraId="499448F6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58BFEC18" w14:textId="77777777" w:rsidR="007E30DD" w:rsidRPr="00240CC4" w:rsidRDefault="002838EC">
      <w:pPr>
        <w:rPr>
          <w:rFonts w:ascii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CogniNurish </w:t>
      </w:r>
      <w:r w:rsidR="00DD143E" w:rsidRPr="00240CC4">
        <w:rPr>
          <w:rFonts w:ascii="Times New Roman" w:eastAsia="Times New Roman" w:hAnsi="Times New Roman" w:cs="Times New Roman"/>
        </w:rPr>
        <w:t>wa</w:t>
      </w:r>
      <w:r w:rsidRPr="00240CC4">
        <w:rPr>
          <w:rFonts w:ascii="Times New Roman" w:eastAsia="Times New Roman" w:hAnsi="Times New Roman" w:cs="Times New Roman"/>
        </w:rPr>
        <w:t xml:space="preserve">s the first Nurish.Me product to be brought to market.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This original, proprietary formula contains the key ingredients used in Lewis’s groundbreaking study: aloe </w:t>
      </w:r>
      <w:proofErr w:type="spellStart"/>
      <w:r w:rsidRPr="00240CC4">
        <w:rPr>
          <w:rFonts w:ascii="Times New Roman" w:eastAsia="Times New Roman" w:hAnsi="Times New Roman" w:cs="Times New Roman"/>
        </w:rPr>
        <w:t>vera</w:t>
      </w:r>
      <w:proofErr w:type="spellEnd"/>
      <w:r w:rsidRPr="00240CC4">
        <w:rPr>
          <w:rFonts w:ascii="Times New Roman" w:eastAsia="Times New Roman" w:hAnsi="Times New Roman" w:cs="Times New Roman"/>
        </w:rPr>
        <w:t xml:space="preserve"> inner leaf powder (BiAloe) and stabilized rice bran.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“BiAloe’s polysaccharides are more concentrated and more bioavailable than any other aloe </w:t>
      </w:r>
      <w:proofErr w:type="spellStart"/>
      <w:r w:rsidRPr="00240CC4">
        <w:rPr>
          <w:rFonts w:ascii="Times New Roman" w:eastAsia="Times New Roman" w:hAnsi="Times New Roman" w:cs="Times New Roman"/>
        </w:rPr>
        <w:t>vera</w:t>
      </w:r>
      <w:proofErr w:type="spellEnd"/>
      <w:r w:rsidRPr="00240CC4">
        <w:rPr>
          <w:rFonts w:ascii="Times New Roman" w:eastAsia="Times New Roman" w:hAnsi="Times New Roman" w:cs="Times New Roman"/>
        </w:rPr>
        <w:t xml:space="preserve"> available.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The stabilized rice bran, which has an astounding number of essential nutrients and hundreds of other phytochemicals, creates a broad-spectrum approach to providing the body the raw materials it needs to enable the bioengineering of life.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Other ingredients provide additional compounds that are crucial for allowing </w:t>
      </w:r>
      <w:r w:rsidR="00DD143E" w:rsidRPr="00240CC4">
        <w:rPr>
          <w:rFonts w:ascii="Times New Roman" w:eastAsia="Times New Roman" w:hAnsi="Times New Roman" w:cs="Times New Roman"/>
        </w:rPr>
        <w:t xml:space="preserve">all of </w:t>
      </w:r>
      <w:r w:rsidRPr="00240CC4">
        <w:rPr>
          <w:rFonts w:ascii="Times New Roman" w:eastAsia="Times New Roman" w:hAnsi="Times New Roman" w:cs="Times New Roman"/>
        </w:rPr>
        <w:t xml:space="preserve">the cells </w:t>
      </w:r>
      <w:r w:rsidR="00DD143E" w:rsidRPr="00240CC4">
        <w:rPr>
          <w:rFonts w:ascii="Times New Roman" w:eastAsia="Times New Roman" w:hAnsi="Times New Roman" w:cs="Times New Roman"/>
        </w:rPr>
        <w:t xml:space="preserve">in the body </w:t>
      </w:r>
      <w:r w:rsidRPr="00240CC4">
        <w:rPr>
          <w:rFonts w:ascii="Times New Roman" w:eastAsia="Times New Roman" w:hAnsi="Times New Roman" w:cs="Times New Roman"/>
        </w:rPr>
        <w:t>to function optimally.  This ingredient combination has been missing in the brain health space.”</w:t>
      </w:r>
    </w:p>
    <w:p w14:paraId="55D12FAE" w14:textId="77777777" w:rsidR="007E30DD" w:rsidRPr="00240CC4" w:rsidRDefault="007E30DD">
      <w:pPr>
        <w:rPr>
          <w:rFonts w:ascii="Times New Roman" w:hAnsi="Times New Roman" w:cs="Times New Roman"/>
        </w:rPr>
      </w:pPr>
    </w:p>
    <w:p w14:paraId="551F13AE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240CC4">
        <w:rPr>
          <w:rFonts w:ascii="Times New Roman" w:eastAsia="Times New Roman" w:hAnsi="Times New Roman" w:cs="Times New Roman"/>
        </w:rPr>
        <w:t xml:space="preserve">Why </w:t>
      </w:r>
      <w:r w:rsidR="00DD143E" w:rsidRPr="00240CC4">
        <w:rPr>
          <w:rFonts w:ascii="Times New Roman" w:eastAsia="Times New Roman" w:hAnsi="Times New Roman" w:cs="Times New Roman"/>
        </w:rPr>
        <w:t xml:space="preserve">didn’t </w:t>
      </w:r>
      <w:r w:rsidRPr="00240CC4">
        <w:rPr>
          <w:rFonts w:ascii="Times New Roman" w:eastAsia="Times New Roman" w:hAnsi="Times New Roman" w:cs="Times New Roman"/>
        </w:rPr>
        <w:t>Lewis go public about his work</w:t>
      </w:r>
      <w:r w:rsidR="00CC7822" w:rsidRPr="00240CC4">
        <w:rPr>
          <w:rFonts w:ascii="Times New Roman" w:eastAsia="Times New Roman" w:hAnsi="Times New Roman" w:cs="Times New Roman"/>
        </w:rPr>
        <w:t xml:space="preserve"> previously</w:t>
      </w:r>
      <w:r w:rsidRPr="00240CC4">
        <w:rPr>
          <w:rFonts w:ascii="Times New Roman" w:eastAsia="Times New Roman" w:hAnsi="Times New Roman" w:cs="Times New Roman"/>
        </w:rPr>
        <w:t xml:space="preserve">?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“Research is a long and arduous journey.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We had and still have many questions to answer that require additional thought</w:t>
      </w:r>
      <w:r w:rsidR="00CC7822" w:rsidRPr="00240CC4">
        <w:rPr>
          <w:rFonts w:ascii="Times New Roman" w:eastAsia="Times New Roman" w:hAnsi="Times New Roman" w:cs="Times New Roman"/>
        </w:rPr>
        <w:t>,</w:t>
      </w:r>
      <w:r w:rsidRPr="00240CC4">
        <w:rPr>
          <w:rFonts w:ascii="Times New Roman" w:eastAsia="Times New Roman" w:hAnsi="Times New Roman" w:cs="Times New Roman"/>
        </w:rPr>
        <w:t xml:space="preserve"> planning</w:t>
      </w:r>
      <w:r w:rsidR="00CC7822" w:rsidRPr="00240CC4">
        <w:rPr>
          <w:rFonts w:ascii="Times New Roman" w:eastAsia="Times New Roman" w:hAnsi="Times New Roman" w:cs="Times New Roman"/>
        </w:rPr>
        <w:t>, and execution</w:t>
      </w:r>
      <w:r w:rsidRPr="00240CC4">
        <w:rPr>
          <w:rFonts w:ascii="Times New Roman" w:eastAsia="Times New Roman" w:hAnsi="Times New Roman" w:cs="Times New Roman"/>
        </w:rPr>
        <w:t xml:space="preserve">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I have not met anyone in this field who turns around discoveries overnight.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 xml:space="preserve">Although it has taken me some time to get to the point of selling CogniNurish, I wanted to do it the right way with the right partners.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Additionally, we are actually able to go to market with our supportive scientific discoveries much faster than it would take to market a new pharmaceutical,” he explains.</w:t>
      </w:r>
    </w:p>
    <w:p w14:paraId="2442E283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34F88F70" w14:textId="77777777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“We have something very powerful and credible with CogniNurish,” he concludes.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“We continue to evaluate the data, and we will be publishing additional articles from our line of research into the benefits of key polysaccharides</w:t>
      </w:r>
      <w:r w:rsidR="007E5DDB" w:rsidRPr="00240CC4">
        <w:rPr>
          <w:rFonts w:ascii="Times New Roman" w:eastAsia="Times New Roman" w:hAnsi="Times New Roman" w:cs="Times New Roman"/>
        </w:rPr>
        <w:t xml:space="preserve"> and how they affect health</w:t>
      </w:r>
      <w:r w:rsidRPr="00240CC4">
        <w:rPr>
          <w:rFonts w:ascii="Times New Roman" w:eastAsia="Times New Roman" w:hAnsi="Times New Roman" w:cs="Times New Roman"/>
        </w:rPr>
        <w:t xml:space="preserve">. </w:t>
      </w:r>
      <w:r w:rsidR="00DD143E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We are also enhancing the original formula to make it even better, as we continue uncovering exciting new findings.”</w:t>
      </w:r>
    </w:p>
    <w:p w14:paraId="3EA378FB" w14:textId="77777777" w:rsidR="007E30DD" w:rsidRPr="00240CC4" w:rsidRDefault="007E30DD">
      <w:pPr>
        <w:rPr>
          <w:rFonts w:ascii="Times New Roman" w:eastAsia="Times New Roman" w:hAnsi="Times New Roman" w:cs="Times New Roman"/>
        </w:rPr>
      </w:pPr>
    </w:p>
    <w:p w14:paraId="2064FEFD" w14:textId="6C483D33" w:rsidR="007E30DD" w:rsidRPr="00240CC4" w:rsidRDefault="002838EC">
      <w:pPr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C</w:t>
      </w:r>
      <w:r w:rsidR="00353B6F" w:rsidRPr="00240CC4">
        <w:rPr>
          <w:rFonts w:ascii="Times New Roman" w:eastAsia="Times New Roman" w:hAnsi="Times New Roman" w:cs="Times New Roman"/>
        </w:rPr>
        <w:t xml:space="preserve">ogniNurish is now </w:t>
      </w:r>
      <w:r w:rsidR="00353B6F" w:rsidRPr="00240CC4">
        <w:rPr>
          <w:rFonts w:ascii="Times New Roman" w:hAnsi="Times New Roman" w:cs="Times New Roman"/>
          <w:color w:val="000000"/>
        </w:rPr>
        <w:t xml:space="preserve">available </w:t>
      </w:r>
      <w:r w:rsidR="00DD143E" w:rsidRPr="00240CC4">
        <w:rPr>
          <w:rFonts w:ascii="Times New Roman" w:hAnsi="Times New Roman" w:cs="Times New Roman"/>
          <w:color w:val="000000"/>
        </w:rPr>
        <w:t xml:space="preserve">and </w:t>
      </w:r>
      <w:r w:rsidR="00DD143E" w:rsidRPr="00240CC4">
        <w:rPr>
          <w:rFonts w:ascii="Times New Roman" w:eastAsia="Times New Roman" w:hAnsi="Times New Roman" w:cs="Times New Roman"/>
        </w:rPr>
        <w:t xml:space="preserve">shipping </w:t>
      </w:r>
      <w:r w:rsidR="00353B6F" w:rsidRPr="00240CC4">
        <w:rPr>
          <w:rFonts w:ascii="Times New Roman" w:hAnsi="Times New Roman" w:cs="Times New Roman"/>
          <w:color w:val="000000"/>
        </w:rPr>
        <w:t xml:space="preserve">at </w:t>
      </w:r>
      <w:hyperlink r:id="rId11" w:history="1">
        <w:r w:rsidR="00353B6F" w:rsidRPr="00240CC4">
          <w:rPr>
            <w:rStyle w:val="Hyperlink"/>
            <w:rFonts w:ascii="Times New Roman" w:hAnsi="Times New Roman" w:cs="Times New Roman"/>
            <w:color w:val="0070C0"/>
          </w:rPr>
          <w:t>www.Amazon.com</w:t>
        </w:r>
      </w:hyperlink>
      <w:r w:rsidR="00353B6F" w:rsidRPr="00240CC4">
        <w:rPr>
          <w:rFonts w:ascii="Times New Roman" w:hAnsi="Times New Roman" w:cs="Times New Roman"/>
          <w:color w:val="0070C0"/>
        </w:rPr>
        <w:t xml:space="preserve"> </w:t>
      </w:r>
      <w:r w:rsidR="00353B6F" w:rsidRPr="00240CC4">
        <w:rPr>
          <w:rFonts w:ascii="Times New Roman" w:hAnsi="Times New Roman" w:cs="Times New Roman"/>
          <w:color w:val="000000"/>
        </w:rPr>
        <w:t>and at</w:t>
      </w:r>
      <w:r w:rsidR="00353B6F" w:rsidRPr="00240CC4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2" w:history="1">
        <w:r w:rsidR="00353B6F" w:rsidRPr="00240CC4">
          <w:rPr>
            <w:rStyle w:val="Hyperlink"/>
            <w:rFonts w:ascii="Times New Roman" w:hAnsi="Times New Roman" w:cs="Times New Roman"/>
            <w:color w:val="0070C0"/>
          </w:rPr>
          <w:t>www.Nurish.Me</w:t>
        </w:r>
      </w:hyperlink>
      <w:r w:rsidR="00DD143E" w:rsidRPr="00240CC4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920274" w:rsidRPr="00240CC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 CogniNurish Pro is scheduled to be available to consumers in Q1 of 2020.</w:t>
      </w:r>
    </w:p>
    <w:p w14:paraId="5D970687" w14:textId="77777777" w:rsidR="00096400" w:rsidRPr="00240CC4" w:rsidRDefault="00096400">
      <w:pPr>
        <w:rPr>
          <w:rFonts w:ascii="Times New Roman" w:eastAsia="Times New Roman" w:hAnsi="Times New Roman" w:cs="Times New Roman"/>
          <w:b/>
        </w:rPr>
      </w:pPr>
    </w:p>
    <w:p w14:paraId="05E241FD" w14:textId="5E76940B" w:rsidR="00C05566" w:rsidRPr="00240CC4" w:rsidRDefault="00920274" w:rsidP="00523D01">
      <w:pPr>
        <w:keepNext/>
        <w:rPr>
          <w:rFonts w:ascii="Times New Roman" w:eastAsia="Times New Roman" w:hAnsi="Times New Roman" w:cs="Times New Roman"/>
          <w:b/>
        </w:rPr>
      </w:pPr>
      <w:r w:rsidRPr="00240CC4">
        <w:rPr>
          <w:rFonts w:ascii="Times New Roman" w:eastAsia="Times New Roman" w:hAnsi="Times New Roman" w:cs="Times New Roman"/>
          <w:b/>
        </w:rPr>
        <w:lastRenderedPageBreak/>
        <w:t>C</w:t>
      </w:r>
      <w:r w:rsidR="00096400" w:rsidRPr="00240CC4">
        <w:rPr>
          <w:rFonts w:ascii="Times New Roman" w:eastAsia="Times New Roman" w:hAnsi="Times New Roman" w:cs="Times New Roman"/>
          <w:b/>
        </w:rPr>
        <w:t>ontact</w:t>
      </w:r>
    </w:p>
    <w:p w14:paraId="540A2B53" w14:textId="77777777" w:rsidR="00096400" w:rsidRPr="00240CC4" w:rsidRDefault="00096400" w:rsidP="00523D01">
      <w:pPr>
        <w:keepNext/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John E. Lewis, PhD, Founder and Chief Scien</w:t>
      </w:r>
      <w:r w:rsidR="00CC7822" w:rsidRPr="00240CC4">
        <w:rPr>
          <w:rFonts w:ascii="Times New Roman" w:eastAsia="Times New Roman" w:hAnsi="Times New Roman" w:cs="Times New Roman"/>
        </w:rPr>
        <w:t>ce</w:t>
      </w:r>
      <w:r w:rsidR="00F133A1" w:rsidRPr="00240CC4">
        <w:rPr>
          <w:rFonts w:ascii="Times New Roman" w:eastAsia="Times New Roman" w:hAnsi="Times New Roman" w:cs="Times New Roman"/>
        </w:rPr>
        <w:t xml:space="preserve"> Officer</w:t>
      </w:r>
      <w:r w:rsidRPr="00240CC4">
        <w:rPr>
          <w:rFonts w:ascii="Times New Roman" w:eastAsia="Times New Roman" w:hAnsi="Times New Roman" w:cs="Times New Roman"/>
        </w:rPr>
        <w:tab/>
      </w:r>
      <w:r w:rsidRPr="00240CC4">
        <w:rPr>
          <w:rFonts w:ascii="Times New Roman" w:eastAsia="Times New Roman" w:hAnsi="Times New Roman" w:cs="Times New Roman"/>
        </w:rPr>
        <w:tab/>
      </w:r>
      <w:r w:rsidRPr="00240CC4">
        <w:rPr>
          <w:rFonts w:ascii="Times New Roman" w:eastAsia="Times New Roman" w:hAnsi="Times New Roman" w:cs="Times New Roman"/>
        </w:rPr>
        <w:tab/>
      </w:r>
      <w:r w:rsidRPr="00240CC4">
        <w:rPr>
          <w:rFonts w:ascii="Times New Roman" w:eastAsia="Times New Roman" w:hAnsi="Times New Roman" w:cs="Times New Roman"/>
        </w:rPr>
        <w:tab/>
      </w:r>
    </w:p>
    <w:p w14:paraId="252CF3A2" w14:textId="061A426A" w:rsidR="00096400" w:rsidRPr="00240CC4" w:rsidRDefault="00096400" w:rsidP="00523D01">
      <w:pPr>
        <w:keepNext/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Tel</w:t>
      </w:r>
      <w:r w:rsidR="00CC7822" w:rsidRPr="00240CC4">
        <w:rPr>
          <w:rFonts w:ascii="Times New Roman" w:eastAsia="Times New Roman" w:hAnsi="Times New Roman" w:cs="Times New Roman"/>
        </w:rPr>
        <w:t xml:space="preserve">: </w:t>
      </w:r>
      <w:r w:rsidRPr="00240CC4">
        <w:rPr>
          <w:rFonts w:ascii="Times New Roman" w:eastAsia="Times New Roman" w:hAnsi="Times New Roman" w:cs="Times New Roman"/>
        </w:rPr>
        <w:t>+1</w:t>
      </w:r>
      <w:r w:rsidR="00CC7822" w:rsidRPr="00240CC4">
        <w:rPr>
          <w:rFonts w:ascii="Times New Roman" w:eastAsia="Times New Roman" w:hAnsi="Times New Roman" w:cs="Times New Roman"/>
        </w:rPr>
        <w:t xml:space="preserve"> </w:t>
      </w:r>
      <w:r w:rsidRPr="00240CC4">
        <w:rPr>
          <w:rFonts w:ascii="Times New Roman" w:eastAsia="Times New Roman" w:hAnsi="Times New Roman" w:cs="Times New Roman"/>
        </w:rPr>
        <w:t>(</w:t>
      </w:r>
      <w:r w:rsidR="00B81C40" w:rsidRPr="00240CC4">
        <w:rPr>
          <w:rFonts w:ascii="Times New Roman" w:eastAsia="Times New Roman" w:hAnsi="Times New Roman" w:cs="Times New Roman"/>
        </w:rPr>
        <w:t>833)</w:t>
      </w:r>
      <w:r w:rsidR="00920274" w:rsidRPr="00240CC4">
        <w:rPr>
          <w:rFonts w:ascii="Times New Roman" w:eastAsia="Times New Roman" w:hAnsi="Times New Roman" w:cs="Times New Roman"/>
        </w:rPr>
        <w:t xml:space="preserve"> </w:t>
      </w:r>
      <w:r w:rsidR="00B81C40" w:rsidRPr="00240CC4">
        <w:rPr>
          <w:rFonts w:ascii="Times New Roman" w:eastAsia="Times New Roman" w:hAnsi="Times New Roman" w:cs="Times New Roman"/>
        </w:rPr>
        <w:t>368-7474</w:t>
      </w:r>
    </w:p>
    <w:p w14:paraId="488B5795" w14:textId="77777777" w:rsidR="00096400" w:rsidRPr="00240CC4" w:rsidRDefault="00096400" w:rsidP="00523D01">
      <w:pPr>
        <w:keepNext/>
        <w:rPr>
          <w:rStyle w:val="Hyperlink"/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 xml:space="preserve">Email: </w:t>
      </w:r>
      <w:hyperlink r:id="rId13" w:history="1">
        <w:r w:rsidRPr="00240CC4">
          <w:rPr>
            <w:rStyle w:val="Hyperlink"/>
            <w:rFonts w:ascii="Times New Roman" w:eastAsia="Times New Roman" w:hAnsi="Times New Roman" w:cs="Times New Roman"/>
          </w:rPr>
          <w:t>john@nurish.me</w:t>
        </w:r>
      </w:hyperlink>
    </w:p>
    <w:p w14:paraId="24ABBEC8" w14:textId="1FF8F1FA" w:rsidR="00B81C40" w:rsidRPr="00240CC4" w:rsidRDefault="00B81C40" w:rsidP="00523D01">
      <w:pPr>
        <w:keepNext/>
        <w:rPr>
          <w:rStyle w:val="Hyperlink"/>
          <w:rFonts w:ascii="Times New Roman" w:eastAsia="Times New Roman" w:hAnsi="Times New Roman" w:cs="Times New Roman"/>
        </w:rPr>
      </w:pPr>
      <w:r w:rsidRPr="00240CC4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Website:</w:t>
      </w:r>
      <w:r w:rsidRPr="00240CC4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  <w:r w:rsidRPr="00240CC4">
        <w:rPr>
          <w:rStyle w:val="Hyperlink"/>
          <w:rFonts w:ascii="Times New Roman" w:eastAsia="Times New Roman" w:hAnsi="Times New Roman" w:cs="Times New Roman"/>
        </w:rPr>
        <w:t>www.</w:t>
      </w:r>
      <w:hyperlink r:id="rId14" w:history="1">
        <w:r w:rsidRPr="00240CC4">
          <w:rPr>
            <w:rStyle w:val="Hyperlink"/>
            <w:rFonts w:ascii="Times New Roman" w:eastAsia="Times New Roman" w:hAnsi="Times New Roman" w:cs="Times New Roman"/>
          </w:rPr>
          <w:t>Nurish</w:t>
        </w:r>
      </w:hyperlink>
      <w:r w:rsidRPr="00240CC4">
        <w:rPr>
          <w:rStyle w:val="Hyperlink"/>
          <w:rFonts w:ascii="Times New Roman" w:eastAsia="Times New Roman" w:hAnsi="Times New Roman" w:cs="Times New Roman"/>
        </w:rPr>
        <w:t>.Me</w:t>
      </w:r>
    </w:p>
    <w:p w14:paraId="6BC2B55A" w14:textId="77777777" w:rsidR="00547BAB" w:rsidRPr="00240CC4" w:rsidRDefault="00F133A1" w:rsidP="00523D01">
      <w:pPr>
        <w:keepNext/>
        <w:rPr>
          <w:rFonts w:ascii="Times New Roman" w:eastAsia="Times New Roman" w:hAnsi="Times New Roman" w:cs="Times New Roman"/>
        </w:rPr>
      </w:pPr>
      <w:r w:rsidRPr="00240CC4">
        <w:rPr>
          <w:rFonts w:ascii="Times New Roman" w:eastAsia="Times New Roman" w:hAnsi="Times New Roman" w:cs="Times New Roman"/>
        </w:rPr>
        <w:t>John E. Lewis, PhD - Biography:</w:t>
      </w:r>
      <w:r w:rsidRPr="00240CC4">
        <w:rPr>
          <w:rFonts w:ascii="Times New Roman" w:eastAsia="Times New Roman" w:hAnsi="Times New Roman" w:cs="Times New Roman"/>
          <w:b/>
        </w:rPr>
        <w:t xml:space="preserve"> </w:t>
      </w:r>
      <w:hyperlink r:id="rId15" w:history="1">
        <w:r w:rsidRPr="00240CC4">
          <w:rPr>
            <w:rStyle w:val="Hyperlink"/>
            <w:rFonts w:ascii="Times New Roman" w:eastAsia="Times New Roman" w:hAnsi="Times New Roman" w:cs="Times New Roman"/>
          </w:rPr>
          <w:t>click here</w:t>
        </w:r>
        <w:r w:rsidRPr="00240CC4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.</w:t>
        </w:r>
      </w:hyperlink>
    </w:p>
    <w:p w14:paraId="27B42E77" w14:textId="77777777" w:rsidR="00F133A1" w:rsidRPr="00240CC4" w:rsidRDefault="00F133A1">
      <w:pPr>
        <w:rPr>
          <w:rStyle w:val="Hyperlink"/>
          <w:rFonts w:ascii="Times New Roman" w:eastAsia="Times New Roman" w:hAnsi="Times New Roman" w:cs="Times New Roman"/>
        </w:rPr>
      </w:pPr>
    </w:p>
    <w:p w14:paraId="5599C9F4" w14:textId="405CE29F" w:rsidR="00240CC4" w:rsidRPr="00240CC4" w:rsidRDefault="0006560B" w:rsidP="0006560B">
      <w:pPr>
        <w:rPr>
          <w:rFonts w:ascii="Times New Roman" w:eastAsia="Times New Roman" w:hAnsi="Times New Roman" w:cs="Times New Roman"/>
          <w:bCs/>
        </w:rPr>
      </w:pPr>
      <w:r w:rsidRPr="00240CC4">
        <w:rPr>
          <w:rFonts w:ascii="Times New Roman" w:eastAsia="Times New Roman" w:hAnsi="Times New Roman" w:cs="Times New Roman"/>
          <w:b/>
        </w:rPr>
        <w:t xml:space="preserve">Links </w:t>
      </w:r>
      <w:r w:rsidR="00F133A1" w:rsidRPr="00240CC4">
        <w:rPr>
          <w:rFonts w:ascii="Times New Roman" w:eastAsia="Times New Roman" w:hAnsi="Times New Roman" w:cs="Times New Roman"/>
          <w:b/>
        </w:rPr>
        <w:t xml:space="preserve">to </w:t>
      </w:r>
      <w:r w:rsidRPr="00240CC4">
        <w:rPr>
          <w:rFonts w:ascii="Times New Roman" w:eastAsia="Times New Roman" w:hAnsi="Times New Roman" w:cs="Times New Roman"/>
          <w:b/>
        </w:rPr>
        <w:t>Nurish.Me YouTube Video Channel</w:t>
      </w:r>
      <w:r w:rsidR="00F133A1" w:rsidRPr="00240CC4">
        <w:rPr>
          <w:rFonts w:ascii="Times New Roman" w:eastAsia="Times New Roman" w:hAnsi="Times New Roman" w:cs="Times New Roman"/>
          <w:b/>
        </w:rPr>
        <w:t>s</w:t>
      </w:r>
    </w:p>
    <w:p w14:paraId="06ECFF21" w14:textId="1D653E81" w:rsidR="00240CC4" w:rsidRPr="00240CC4" w:rsidRDefault="007926ED" w:rsidP="0006560B">
      <w:pPr>
        <w:rPr>
          <w:rFonts w:ascii="Times New Roman" w:eastAsia="Times New Roman" w:hAnsi="Times New Roman" w:cs="Times New Roman"/>
          <w:bCs/>
        </w:rPr>
      </w:pPr>
      <w:hyperlink r:id="rId16" w:history="1">
        <w:r w:rsidR="00240CC4" w:rsidRPr="00240CC4">
          <w:rPr>
            <w:rStyle w:val="Hyperlink"/>
            <w:rFonts w:ascii="Times New Roman" w:eastAsia="Times New Roman" w:hAnsi="Times New Roman" w:cs="Times New Roman"/>
            <w:bCs/>
          </w:rPr>
          <w:t xml:space="preserve">John E. Lewis, PhD at </w:t>
        </w:r>
        <w:proofErr w:type="spellStart"/>
        <w:r w:rsidR="00240CC4" w:rsidRPr="00240CC4">
          <w:rPr>
            <w:rStyle w:val="Hyperlink"/>
            <w:rFonts w:ascii="Times New Roman" w:eastAsia="Times New Roman" w:hAnsi="Times New Roman" w:cs="Times New Roman"/>
            <w:bCs/>
          </w:rPr>
          <w:t>TEDxMiami</w:t>
        </w:r>
        <w:proofErr w:type="spellEnd"/>
        <w:r w:rsidR="00240CC4" w:rsidRPr="00240CC4">
          <w:rPr>
            <w:rStyle w:val="Hyperlink"/>
            <w:rFonts w:ascii="Times New Roman" w:eastAsia="Times New Roman" w:hAnsi="Times New Roman" w:cs="Times New Roman"/>
            <w:bCs/>
          </w:rPr>
          <w:t xml:space="preserve"> - The future of health is here today</w:t>
        </w:r>
        <w:r w:rsidR="00240CC4" w:rsidRPr="00240CC4">
          <w:rPr>
            <w:rStyle w:val="Hyperlink"/>
            <w:rFonts w:ascii="Times New Roman" w:eastAsia="Times New Roman" w:hAnsi="Times New Roman" w:cs="Times New Roman"/>
            <w:bCs/>
            <w:u w:val="none"/>
          </w:rPr>
          <w:t>.</w:t>
        </w:r>
      </w:hyperlink>
    </w:p>
    <w:p w14:paraId="63FA47DD" w14:textId="77777777" w:rsidR="00240CC4" w:rsidRPr="00240CC4" w:rsidRDefault="00240CC4" w:rsidP="0006560B">
      <w:pPr>
        <w:rPr>
          <w:rFonts w:ascii="Times New Roman" w:eastAsia="Times New Roman" w:hAnsi="Times New Roman" w:cs="Times New Roman"/>
          <w:bCs/>
        </w:rPr>
      </w:pPr>
    </w:p>
    <w:p w14:paraId="03FF9EDC" w14:textId="6E49BB13" w:rsidR="0000652E" w:rsidRPr="00240CC4" w:rsidRDefault="007926ED" w:rsidP="0000652E">
      <w:pPr>
        <w:rPr>
          <w:rFonts w:ascii="Times New Roman" w:eastAsia="Times New Roman" w:hAnsi="Times New Roman" w:cs="Times New Roman"/>
          <w:bCs/>
        </w:rPr>
      </w:pPr>
      <w:hyperlink r:id="rId17" w:history="1">
        <w:r w:rsidR="00920274" w:rsidRPr="00240CC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</w:rPr>
          <w:t>View video of 12-month Alzheimer's clinical trial experiences of some of the people involved in the study</w:t>
        </w:r>
        <w:r w:rsidR="00920274" w:rsidRPr="00240CC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u w:val="none"/>
          </w:rPr>
          <w:t>.</w:t>
        </w:r>
      </w:hyperlink>
    </w:p>
    <w:p w14:paraId="007E0138" w14:textId="77777777" w:rsidR="007873B5" w:rsidRPr="00240CC4" w:rsidRDefault="007873B5">
      <w:pPr>
        <w:rPr>
          <w:rStyle w:val="Hyperlink"/>
          <w:rFonts w:ascii="Times New Roman" w:eastAsia="Times New Roman" w:hAnsi="Times New Roman" w:cs="Times New Roman"/>
          <w:bCs/>
        </w:rPr>
      </w:pPr>
    </w:p>
    <w:p w14:paraId="2CE9A269" w14:textId="4C24F1CB" w:rsidR="007873B5" w:rsidRPr="00240CC4" w:rsidRDefault="007926ED">
      <w:pPr>
        <w:rPr>
          <w:rStyle w:val="Hyperlink"/>
          <w:rFonts w:ascii="Times New Roman" w:eastAsia="Times New Roman" w:hAnsi="Times New Roman" w:cs="Times New Roman"/>
          <w:bCs/>
        </w:rPr>
      </w:pPr>
      <w:hyperlink r:id="rId18" w:history="1">
        <w:r w:rsidR="00240CC4" w:rsidRPr="00240CC4">
          <w:rPr>
            <w:rStyle w:val="Hyperlink"/>
            <w:rFonts w:ascii="Times New Roman" w:eastAsia="Times New Roman" w:hAnsi="Times New Roman" w:cs="Times New Roman"/>
            <w:bCs/>
          </w:rPr>
          <w:t>View video of Innovations in Medicine as seen on PBS TV - Alzheimer’s Dementia and Nutritional Components Identified</w:t>
        </w:r>
        <w:r w:rsidR="00240CC4" w:rsidRPr="00240CC4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u w:val="none"/>
          </w:rPr>
          <w:t>.</w:t>
        </w:r>
      </w:hyperlink>
    </w:p>
    <w:sectPr w:rsidR="007873B5" w:rsidRPr="00240CC4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F8B0" w14:textId="77777777" w:rsidR="007926ED" w:rsidRDefault="007926ED" w:rsidP="00FD2BA6">
      <w:r>
        <w:separator/>
      </w:r>
    </w:p>
  </w:endnote>
  <w:endnote w:type="continuationSeparator" w:id="0">
    <w:p w14:paraId="4D7AA218" w14:textId="77777777" w:rsidR="007926ED" w:rsidRDefault="007926ED" w:rsidP="00F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8800" w14:textId="77777777" w:rsidR="007926ED" w:rsidRDefault="007926ED" w:rsidP="00FD2BA6">
      <w:r>
        <w:separator/>
      </w:r>
    </w:p>
  </w:footnote>
  <w:footnote w:type="continuationSeparator" w:id="0">
    <w:p w14:paraId="4AE6E804" w14:textId="77777777" w:rsidR="007926ED" w:rsidRDefault="007926ED" w:rsidP="00FD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F82B" w14:textId="77777777" w:rsidR="00FD2BA6" w:rsidRDefault="00FD2BA6">
    <w:pPr>
      <w:pStyle w:val="Header"/>
    </w:pPr>
    <w:r>
      <w:rPr>
        <w:noProof/>
      </w:rPr>
      <w:drawing>
        <wp:inline distT="0" distB="0" distL="0" distR="0" wp14:anchorId="7D5C5F8B" wp14:editId="5BCA62C9">
          <wp:extent cx="1752600" cy="6477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DD"/>
    <w:rsid w:val="0000652E"/>
    <w:rsid w:val="0006560B"/>
    <w:rsid w:val="00096400"/>
    <w:rsid w:val="000E39F9"/>
    <w:rsid w:val="000E4CD5"/>
    <w:rsid w:val="00162E60"/>
    <w:rsid w:val="001E64CC"/>
    <w:rsid w:val="002363A8"/>
    <w:rsid w:val="00240CC4"/>
    <w:rsid w:val="002838EC"/>
    <w:rsid w:val="00353B6F"/>
    <w:rsid w:val="00395C19"/>
    <w:rsid w:val="003A23AA"/>
    <w:rsid w:val="003B75A7"/>
    <w:rsid w:val="003E08A1"/>
    <w:rsid w:val="00450DC4"/>
    <w:rsid w:val="004D0294"/>
    <w:rsid w:val="00523D01"/>
    <w:rsid w:val="00547BAB"/>
    <w:rsid w:val="0058075D"/>
    <w:rsid w:val="005A59A8"/>
    <w:rsid w:val="00603346"/>
    <w:rsid w:val="00605F6D"/>
    <w:rsid w:val="00634AD0"/>
    <w:rsid w:val="00642B4A"/>
    <w:rsid w:val="006531F0"/>
    <w:rsid w:val="006C0FA2"/>
    <w:rsid w:val="00705849"/>
    <w:rsid w:val="00750F2F"/>
    <w:rsid w:val="00760F11"/>
    <w:rsid w:val="007873B5"/>
    <w:rsid w:val="007926ED"/>
    <w:rsid w:val="00796B0F"/>
    <w:rsid w:val="007C65E8"/>
    <w:rsid w:val="007E30DD"/>
    <w:rsid w:val="007E5DDB"/>
    <w:rsid w:val="007E732C"/>
    <w:rsid w:val="008F0BDF"/>
    <w:rsid w:val="008F24DE"/>
    <w:rsid w:val="0090728B"/>
    <w:rsid w:val="00920274"/>
    <w:rsid w:val="009C0E1C"/>
    <w:rsid w:val="00B20547"/>
    <w:rsid w:val="00B20C89"/>
    <w:rsid w:val="00B81C40"/>
    <w:rsid w:val="00BA0B73"/>
    <w:rsid w:val="00BB75D9"/>
    <w:rsid w:val="00C05566"/>
    <w:rsid w:val="00CC7822"/>
    <w:rsid w:val="00D202E6"/>
    <w:rsid w:val="00D26A07"/>
    <w:rsid w:val="00DD143E"/>
    <w:rsid w:val="00E16622"/>
    <w:rsid w:val="00ED0F73"/>
    <w:rsid w:val="00F133A1"/>
    <w:rsid w:val="00F94221"/>
    <w:rsid w:val="00FD2BA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7A71A"/>
  <w15:docId w15:val="{B73F4CEC-1D80-924D-903E-57CCC10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42B4A"/>
  </w:style>
  <w:style w:type="paragraph" w:styleId="BalloonText">
    <w:name w:val="Balloon Text"/>
    <w:basedOn w:val="Normal"/>
    <w:link w:val="BalloonTextChar"/>
    <w:uiPriority w:val="99"/>
    <w:semiHidden/>
    <w:unhideWhenUsed/>
    <w:rsid w:val="00642B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4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A6"/>
  </w:style>
  <w:style w:type="paragraph" w:styleId="Footer">
    <w:name w:val="footer"/>
    <w:basedOn w:val="Normal"/>
    <w:link w:val="FooterChar"/>
    <w:uiPriority w:val="99"/>
    <w:unhideWhenUsed/>
    <w:rsid w:val="00FD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BA6"/>
  </w:style>
  <w:style w:type="character" w:styleId="Hyperlink">
    <w:name w:val="Hyperlink"/>
    <w:basedOn w:val="DefaultParagraphFont"/>
    <w:uiPriority w:val="99"/>
    <w:unhideWhenUsed/>
    <w:rsid w:val="00653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1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53B6F"/>
  </w:style>
  <w:style w:type="character" w:styleId="FollowedHyperlink">
    <w:name w:val="FollowedHyperlink"/>
    <w:basedOn w:val="DefaultParagraphFont"/>
    <w:uiPriority w:val="99"/>
    <w:semiHidden/>
    <w:unhideWhenUsed/>
    <w:rsid w:val="00787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976077" TargetMode="External"/><Relationship Id="rId13" Type="http://schemas.openxmlformats.org/officeDocument/2006/relationships/hyperlink" Target="mailto:john@nurish.me" TargetMode="External"/><Relationship Id="rId18" Type="http://schemas.openxmlformats.org/officeDocument/2006/relationships/hyperlink" Target="https://youtu.be/vFMhrVHwQ8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1x1hOWYlPYs" TargetMode="External"/><Relationship Id="rId12" Type="http://schemas.openxmlformats.org/officeDocument/2006/relationships/hyperlink" Target="http://www.nurish.me/" TargetMode="External"/><Relationship Id="rId17" Type="http://schemas.openxmlformats.org/officeDocument/2006/relationships/hyperlink" Target="https://youtu.be/1x1hOWYlP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OJr0sxmxG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rketwatch.com/investing/stock/avoz" TargetMode="External"/><Relationship Id="rId11" Type="http://schemas.openxmlformats.org/officeDocument/2006/relationships/hyperlink" Target="https://www.amazon.com/stores/page/D3F9F914-C034-4220-A1E6-561D532B467D?store_ref=SB_A08764721YNY3L8MQB6PJ&amp;pf_rd_p=44fc3e0f-4b9e-4ed8-b33b-363a7257163d&amp;aaxitk=-INA6IgORgp0ItGIfAJxiw&amp;hsa_cr_id=6946893400401&amp;lp_asins=B07KB8VPS6,B07FFKZG1R,B07JK7YD3K&amp;lp_mat_key=nurish&amp;lp_query=nurish.me&amp;lp_slot=auto-sparkle-hsa-tetri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urish.me/bios/john-e-lewis-ph-d" TargetMode="External"/><Relationship Id="rId10" Type="http://schemas.openxmlformats.org/officeDocument/2006/relationships/hyperlink" Target="https://www.jctres.com/en/03.201703.006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jctres.com/en/03.201703.006/" TargetMode="External"/><Relationship Id="rId14" Type="http://schemas.openxmlformats.org/officeDocument/2006/relationships/hyperlink" Target="http://www.nurish.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Perez</cp:lastModifiedBy>
  <cp:revision>2</cp:revision>
  <cp:lastPrinted>2019-12-06T02:41:00Z</cp:lastPrinted>
  <dcterms:created xsi:type="dcterms:W3CDTF">2019-12-10T04:51:00Z</dcterms:created>
  <dcterms:modified xsi:type="dcterms:W3CDTF">2019-12-10T04:51:00Z</dcterms:modified>
</cp:coreProperties>
</file>